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9AD7A8" w14:textId="31B9DE90" w:rsidR="00190BF0" w:rsidRDefault="00190BF0" w:rsidP="00E238A7">
      <w:pPr>
        <w:pStyle w:val="NoSpacing"/>
        <w:bidi/>
        <w:rPr>
          <w:rtl/>
          <w:lang w:bidi="fa-IR"/>
        </w:rPr>
      </w:pPr>
      <w:r>
        <w:rPr>
          <w:noProof/>
          <w:rtl/>
        </w:rPr>
        <mc:AlternateContent>
          <mc:Choice Requires="wpg">
            <w:drawing>
              <wp:anchor distT="0" distB="0" distL="114300" distR="114300" simplePos="0" relativeHeight="251659264" behindDoc="0" locked="0" layoutInCell="1" allowOverlap="1" wp14:anchorId="145B46CF" wp14:editId="589F2301">
                <wp:simplePos x="0" y="0"/>
                <wp:positionH relativeFrom="column">
                  <wp:posOffset>88215</wp:posOffset>
                </wp:positionH>
                <wp:positionV relativeFrom="paragraph">
                  <wp:posOffset>45720</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53BF4B" w14:textId="76B37E3D" w:rsidR="00190BF0" w:rsidRPr="00BB710D" w:rsidRDefault="00190BF0" w:rsidP="00190BF0">
                                  <w:pPr>
                                    <w:rPr>
                                      <w:rFonts w:asciiTheme="majorBidi" w:hAnsiTheme="majorBidi" w:cstheme="majorBidi"/>
                                      <w:sz w:val="16"/>
                                      <w:szCs w:val="16"/>
                                    </w:rPr>
                                  </w:pPr>
                                  <w:r w:rsidRPr="00BB710D">
                                    <w:rPr>
                                      <w:rFonts w:asciiTheme="majorBidi" w:hAnsiTheme="majorBidi" w:cstheme="majorBidi"/>
                                      <w:sz w:val="16"/>
                                      <w:szCs w:val="16"/>
                                    </w:rPr>
                                    <w:t>DOR:</w:t>
                                  </w:r>
                                  <w:r w:rsidR="00B36E99" w:rsidRPr="00B36E99">
                                    <w:t xml:space="preserve"> </w:t>
                                  </w:r>
                                  <w:r w:rsidR="00B36E99" w:rsidRPr="00B36E99">
                                    <w:rPr>
                                      <w:rFonts w:asciiTheme="majorBidi" w:hAnsiTheme="majorBidi" w:cstheme="majorBidi"/>
                                      <w:sz w:val="16"/>
                                      <w:szCs w:val="16"/>
                                    </w:rPr>
                                    <w:t>20.1001.1.28209818.1404.5.1.1.7</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156EA2" w14:textId="77777777" w:rsidR="00190BF0" w:rsidRPr="00026727" w:rsidRDefault="00190BF0" w:rsidP="00190BF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556B4FA7" w14:textId="77777777" w:rsidR="00190BF0" w:rsidRPr="00FE2A87" w:rsidRDefault="00190BF0" w:rsidP="00190BF0">
                              <w:pPr>
                                <w:pStyle w:val="NoSpacing"/>
                                <w:bidi/>
                                <w:jc w:val="center"/>
                                <w:rPr>
                                  <w:rFonts w:cs="B Mitra"/>
                                  <w:sz w:val="14"/>
                                  <w:szCs w:val="14"/>
                                  <w:rtl/>
                                </w:rPr>
                              </w:pPr>
                              <w:r w:rsidRPr="00FE2A87">
                                <w:rPr>
                                  <w:rFonts w:cs="B Mitra" w:hint="cs"/>
                                  <w:sz w:val="14"/>
                                  <w:szCs w:val="14"/>
                                  <w:rtl/>
                                </w:rPr>
                                <w:t>فصلنامه</w:t>
                              </w:r>
                            </w:p>
                            <w:p w14:paraId="10DB8F9D" w14:textId="5181C496" w:rsidR="00190BF0" w:rsidRPr="00FE2A87" w:rsidRDefault="00190BF0" w:rsidP="00190BF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F24B25">
                                <w:rPr>
                                  <w:rFonts w:cs="B Mitra" w:hint="cs"/>
                                  <w:sz w:val="14"/>
                                  <w:szCs w:val="14"/>
                                  <w:rtl/>
                                </w:rPr>
                                <w:t xml:space="preserve"> معماری</w:t>
                              </w:r>
                              <w:r w:rsidRPr="00FE2A87">
                                <w:rPr>
                                  <w:rFonts w:cs="B Mitra" w:hint="cs"/>
                                  <w:sz w:val="14"/>
                                  <w:szCs w:val="14"/>
                                  <w:rtl/>
                                </w:rPr>
                                <w:t xml:space="preserve"> نوین</w:t>
                              </w:r>
                            </w:p>
                            <w:p w14:paraId="52213A9F" w14:textId="722F4FDC" w:rsidR="00190BF0" w:rsidRPr="00FE2A87" w:rsidRDefault="00190BF0" w:rsidP="00190BF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5FD2D5A1" w14:textId="685764A6" w:rsidR="00190BF0" w:rsidRPr="00FE2A87" w:rsidRDefault="00190BF0" w:rsidP="00190BF0">
                              <w:pPr>
                                <w:pStyle w:val="NoSpacing"/>
                                <w:bidi/>
                                <w:jc w:val="center"/>
                                <w:rPr>
                                  <w:rFonts w:ascii="B Lotus" w:cs="B Mitra"/>
                                  <w:sz w:val="14"/>
                                  <w:szCs w:val="14"/>
                                  <w:rtl/>
                                </w:rPr>
                              </w:pPr>
                              <w:r>
                                <w:rPr>
                                  <w:rFonts w:cs="B Mitra" w:hint="cs"/>
                                  <w:sz w:val="14"/>
                                  <w:szCs w:val="14"/>
                                  <w:rtl/>
                                </w:rPr>
                                <w:t>بهار 1404</w:t>
                              </w:r>
                            </w:p>
                            <w:p w14:paraId="365A6299" w14:textId="4E880C0B" w:rsidR="00190BF0" w:rsidRPr="00FE2A87" w:rsidRDefault="00190BF0" w:rsidP="005B44FA">
                              <w:pPr>
                                <w:pStyle w:val="NoSpacing"/>
                                <w:bidi/>
                                <w:jc w:val="center"/>
                                <w:rPr>
                                  <w:rFonts w:ascii="B Lotus" w:cs="B Mitra"/>
                                  <w:sz w:val="14"/>
                                  <w:szCs w:val="14"/>
                                  <w:rtl/>
                                </w:rPr>
                              </w:pPr>
                              <w:r w:rsidRPr="00FE2A87">
                                <w:rPr>
                                  <w:rFonts w:ascii="B Lotus" w:cs="B Mitra" w:hint="cs"/>
                                  <w:sz w:val="14"/>
                                  <w:szCs w:val="14"/>
                                  <w:rtl/>
                                </w:rPr>
                                <w:t xml:space="preserve">صفحات </w:t>
                              </w:r>
                              <w:r w:rsidR="005B44FA">
                                <w:rPr>
                                  <w:rFonts w:ascii="B Lotus" w:cs="B Mitra" w:hint="cs"/>
                                  <w:sz w:val="14"/>
                                  <w:szCs w:val="14"/>
                                  <w:rtl/>
                                </w:rPr>
                                <w:t>21</w:t>
                              </w:r>
                              <w:r w:rsidRPr="00FE2A87">
                                <w:rPr>
                                  <w:rFonts w:ascii="B Lotus" w:cs="B Mitra" w:hint="cs"/>
                                  <w:sz w:val="14"/>
                                  <w:szCs w:val="14"/>
                                  <w:rtl/>
                                </w:rPr>
                                <w:t>-</w:t>
                              </w:r>
                              <w:r>
                                <w:rPr>
                                  <w:rFonts w:ascii="B Lotus" w:cs="B Mitra" w:hint="cs"/>
                                  <w:sz w:val="14"/>
                                  <w:szCs w:val="14"/>
                                  <w:rtl/>
                                </w:rPr>
                                <w:t>7</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488D6539" w14:textId="77777777" w:rsidR="00190BF0"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737107E8" w14:textId="77777777" w:rsidR="00190BF0" w:rsidRPr="00AF66BC"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52494511" w14:textId="48949CCF" w:rsidR="00190BF0"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FEB8BB2" w14:textId="356F5AE4" w:rsidR="00190BF0" w:rsidRPr="00AF66BC" w:rsidRDefault="00190BF0" w:rsidP="00190BF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6A5B026E" w14:textId="5781D209" w:rsidR="00190BF0" w:rsidRPr="00AF66BC" w:rsidRDefault="00190BF0" w:rsidP="005B44FA">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7</w:t>
                              </w:r>
                              <w:r w:rsidRPr="00AF66BC">
                                <w:rPr>
                                  <w:rFonts w:ascii="Times New Roman" w:hAnsi="Times New Roman" w:cs="Times New Roman"/>
                                  <w:sz w:val="14"/>
                                  <w:szCs w:val="14"/>
                                </w:rPr>
                                <w:t>-</w:t>
                              </w:r>
                              <w:r w:rsidR="005B44FA">
                                <w:rPr>
                                  <w:rFonts w:ascii="Times New Roman" w:hAnsi="Times New Roman" w:cs="Times New Roman"/>
                                  <w:sz w:val="14"/>
                                  <w:szCs w:val="14"/>
                                </w:rPr>
                                <w:t>21</w:t>
                              </w:r>
                            </w:p>
                          </w:txbxContent>
                        </wps:txbx>
                        <wps:bodyPr rot="0" vert="horz" wrap="square" lIns="91440" tIns="45720" rIns="91440" bIns="45720" anchor="ctr" anchorCtr="0" upright="1">
                          <a:noAutofit/>
                        </wps:bodyPr>
                      </wps:wsp>
                    </wpg:wgp>
                  </a:graphicData>
                </a:graphic>
              </wp:anchor>
            </w:drawing>
          </mc:Choice>
          <mc:Fallback>
            <w:pict>
              <v:group w14:anchorId="145B46CF" id="Group 39" o:spid="_x0000_s1026" style="position:absolute;left:0;text-align:left;margin-left:6.95pt;margin-top:3.6pt;width:470pt;height:130.8pt;z-index:25165926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653BF4B" w14:textId="76B37E3D" w:rsidR="00190BF0" w:rsidRPr="00BB710D" w:rsidRDefault="00190BF0" w:rsidP="00190BF0">
                            <w:pPr>
                              <w:rPr>
                                <w:rFonts w:asciiTheme="majorBidi" w:hAnsiTheme="majorBidi" w:cstheme="majorBidi"/>
                                <w:sz w:val="16"/>
                                <w:szCs w:val="16"/>
                              </w:rPr>
                            </w:pPr>
                            <w:r w:rsidRPr="00BB710D">
                              <w:rPr>
                                <w:rFonts w:asciiTheme="majorBidi" w:hAnsiTheme="majorBidi" w:cstheme="majorBidi"/>
                                <w:sz w:val="16"/>
                                <w:szCs w:val="16"/>
                              </w:rPr>
                              <w:t>DOR:</w:t>
                            </w:r>
                            <w:r w:rsidR="00B36E99" w:rsidRPr="00B36E99">
                              <w:t xml:space="preserve"> </w:t>
                            </w:r>
                            <w:r w:rsidR="00B36E99" w:rsidRPr="00B36E99">
                              <w:rPr>
                                <w:rFonts w:asciiTheme="majorBidi" w:hAnsiTheme="majorBidi" w:cstheme="majorBidi"/>
                                <w:sz w:val="16"/>
                                <w:szCs w:val="16"/>
                              </w:rPr>
                              <w:t>20.1001.1.28209818.1404.5.1.1.7</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3156EA2" w14:textId="77777777" w:rsidR="00190BF0" w:rsidRPr="00026727" w:rsidRDefault="00190BF0" w:rsidP="00190BF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556B4FA7" w14:textId="77777777" w:rsidR="00190BF0" w:rsidRPr="00FE2A87" w:rsidRDefault="00190BF0" w:rsidP="00190BF0">
                        <w:pPr>
                          <w:pStyle w:val="NoSpacing"/>
                          <w:bidi/>
                          <w:jc w:val="center"/>
                          <w:rPr>
                            <w:rFonts w:cs="B Mitra"/>
                            <w:sz w:val="14"/>
                            <w:szCs w:val="14"/>
                            <w:rtl/>
                          </w:rPr>
                        </w:pPr>
                        <w:r w:rsidRPr="00FE2A87">
                          <w:rPr>
                            <w:rFonts w:cs="B Mitra" w:hint="cs"/>
                            <w:sz w:val="14"/>
                            <w:szCs w:val="14"/>
                            <w:rtl/>
                          </w:rPr>
                          <w:t>فصلنامه</w:t>
                        </w:r>
                      </w:p>
                      <w:p w14:paraId="10DB8F9D" w14:textId="5181C496" w:rsidR="00190BF0" w:rsidRPr="00FE2A87" w:rsidRDefault="00190BF0" w:rsidP="00190BF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F24B25">
                          <w:rPr>
                            <w:rFonts w:cs="B Mitra" w:hint="cs"/>
                            <w:sz w:val="14"/>
                            <w:szCs w:val="14"/>
                            <w:rtl/>
                          </w:rPr>
                          <w:t xml:space="preserve"> معماری</w:t>
                        </w:r>
                        <w:r w:rsidRPr="00FE2A87">
                          <w:rPr>
                            <w:rFonts w:cs="B Mitra" w:hint="cs"/>
                            <w:sz w:val="14"/>
                            <w:szCs w:val="14"/>
                            <w:rtl/>
                          </w:rPr>
                          <w:t xml:space="preserve"> نوین</w:t>
                        </w:r>
                      </w:p>
                      <w:p w14:paraId="52213A9F" w14:textId="722F4FDC" w:rsidR="00190BF0" w:rsidRPr="00FE2A87" w:rsidRDefault="00190BF0" w:rsidP="00190BF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5FD2D5A1" w14:textId="685764A6" w:rsidR="00190BF0" w:rsidRPr="00FE2A87" w:rsidRDefault="00190BF0" w:rsidP="00190BF0">
                        <w:pPr>
                          <w:pStyle w:val="NoSpacing"/>
                          <w:bidi/>
                          <w:jc w:val="center"/>
                          <w:rPr>
                            <w:rFonts w:ascii="B Lotus" w:cs="B Mitra"/>
                            <w:sz w:val="14"/>
                            <w:szCs w:val="14"/>
                            <w:rtl/>
                          </w:rPr>
                        </w:pPr>
                        <w:r>
                          <w:rPr>
                            <w:rFonts w:cs="B Mitra" w:hint="cs"/>
                            <w:sz w:val="14"/>
                            <w:szCs w:val="14"/>
                            <w:rtl/>
                          </w:rPr>
                          <w:t>بهار 1404</w:t>
                        </w:r>
                      </w:p>
                      <w:p w14:paraId="365A6299" w14:textId="4E880C0B" w:rsidR="00190BF0" w:rsidRPr="00FE2A87" w:rsidRDefault="00190BF0" w:rsidP="005B44FA">
                        <w:pPr>
                          <w:pStyle w:val="NoSpacing"/>
                          <w:bidi/>
                          <w:jc w:val="center"/>
                          <w:rPr>
                            <w:rFonts w:ascii="B Lotus" w:cs="B Mitra"/>
                            <w:sz w:val="14"/>
                            <w:szCs w:val="14"/>
                            <w:rtl/>
                          </w:rPr>
                        </w:pPr>
                        <w:r w:rsidRPr="00FE2A87">
                          <w:rPr>
                            <w:rFonts w:ascii="B Lotus" w:cs="B Mitra" w:hint="cs"/>
                            <w:sz w:val="14"/>
                            <w:szCs w:val="14"/>
                            <w:rtl/>
                          </w:rPr>
                          <w:t xml:space="preserve">صفحات </w:t>
                        </w:r>
                        <w:r w:rsidR="005B44FA">
                          <w:rPr>
                            <w:rFonts w:ascii="B Lotus" w:cs="B Mitra" w:hint="cs"/>
                            <w:sz w:val="14"/>
                            <w:szCs w:val="14"/>
                            <w:rtl/>
                          </w:rPr>
                          <w:t>21</w:t>
                        </w:r>
                        <w:r w:rsidRPr="00FE2A87">
                          <w:rPr>
                            <w:rFonts w:ascii="B Lotus" w:cs="B Mitra" w:hint="cs"/>
                            <w:sz w:val="14"/>
                            <w:szCs w:val="14"/>
                            <w:rtl/>
                          </w:rPr>
                          <w:t>-</w:t>
                        </w:r>
                        <w:r>
                          <w:rPr>
                            <w:rFonts w:ascii="B Lotus" w:cs="B Mitra" w:hint="cs"/>
                            <w:sz w:val="14"/>
                            <w:szCs w:val="14"/>
                            <w:rtl/>
                          </w:rPr>
                          <w:t>7</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488D6539" w14:textId="77777777" w:rsidR="00190BF0"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737107E8" w14:textId="77777777" w:rsidR="00190BF0" w:rsidRPr="00AF66BC"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52494511" w14:textId="48949CCF" w:rsidR="00190BF0" w:rsidRDefault="00190BF0" w:rsidP="00190BF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FEB8BB2" w14:textId="356F5AE4" w:rsidR="00190BF0" w:rsidRPr="00AF66BC" w:rsidRDefault="00190BF0" w:rsidP="00190BF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6A5B026E" w14:textId="5781D209" w:rsidR="00190BF0" w:rsidRPr="00AF66BC" w:rsidRDefault="00190BF0" w:rsidP="005B44FA">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7</w:t>
                        </w:r>
                        <w:r w:rsidRPr="00AF66BC">
                          <w:rPr>
                            <w:rFonts w:ascii="Times New Roman" w:hAnsi="Times New Roman" w:cs="Times New Roman"/>
                            <w:sz w:val="14"/>
                            <w:szCs w:val="14"/>
                          </w:rPr>
                          <w:t>-</w:t>
                        </w:r>
                        <w:r w:rsidR="005B44FA">
                          <w:rPr>
                            <w:rFonts w:ascii="Times New Roman" w:hAnsi="Times New Roman" w:cs="Times New Roman"/>
                            <w:sz w:val="14"/>
                            <w:szCs w:val="14"/>
                          </w:rPr>
                          <w:t>21</w:t>
                        </w:r>
                      </w:p>
                    </w:txbxContent>
                  </v:textbox>
                </v:rect>
              </v:group>
            </w:pict>
          </mc:Fallback>
        </mc:AlternateContent>
      </w:r>
    </w:p>
    <w:p w14:paraId="324E8846" w14:textId="160DFD44" w:rsidR="00E238A7" w:rsidRDefault="00E238A7" w:rsidP="00190BF0">
      <w:pPr>
        <w:pStyle w:val="NoSpacing"/>
        <w:bidi/>
        <w:rPr>
          <w:rtl/>
          <w:lang w:bidi="fa-IR"/>
        </w:rPr>
      </w:pPr>
    </w:p>
    <w:p w14:paraId="2C1EB502" w14:textId="77777777" w:rsidR="00190BF0" w:rsidRDefault="00190BF0" w:rsidP="00190BF0">
      <w:pPr>
        <w:pStyle w:val="NoSpacing"/>
        <w:bidi/>
        <w:rPr>
          <w:rtl/>
          <w:lang w:bidi="fa-IR"/>
        </w:rPr>
      </w:pPr>
    </w:p>
    <w:p w14:paraId="3112E804" w14:textId="77777777" w:rsidR="00190BF0" w:rsidRDefault="00190BF0" w:rsidP="00190BF0">
      <w:pPr>
        <w:pStyle w:val="NoSpacing"/>
        <w:bidi/>
        <w:rPr>
          <w:rtl/>
          <w:lang w:bidi="fa-IR"/>
        </w:rPr>
      </w:pPr>
    </w:p>
    <w:p w14:paraId="3D5BB692" w14:textId="77777777" w:rsidR="00190BF0" w:rsidRDefault="00190BF0" w:rsidP="00190BF0">
      <w:pPr>
        <w:pStyle w:val="NoSpacing"/>
        <w:bidi/>
        <w:rPr>
          <w:rtl/>
          <w:lang w:bidi="fa-IR"/>
        </w:rPr>
      </w:pPr>
    </w:p>
    <w:p w14:paraId="0277E612" w14:textId="77777777" w:rsidR="00190BF0" w:rsidRDefault="00190BF0" w:rsidP="00190BF0">
      <w:pPr>
        <w:pStyle w:val="NoSpacing"/>
        <w:bidi/>
        <w:rPr>
          <w:rtl/>
          <w:lang w:bidi="fa-IR"/>
        </w:rPr>
      </w:pPr>
    </w:p>
    <w:p w14:paraId="5808D437" w14:textId="77777777" w:rsidR="00E238A7" w:rsidRDefault="00E238A7" w:rsidP="00E238A7">
      <w:pPr>
        <w:pStyle w:val="NoSpacing"/>
        <w:bidi/>
        <w:rPr>
          <w:rtl/>
          <w:lang w:bidi="fa-IR"/>
        </w:rPr>
      </w:pPr>
    </w:p>
    <w:p w14:paraId="6C0EB15B" w14:textId="77777777" w:rsidR="00190BF0" w:rsidRDefault="00190BF0" w:rsidP="00190BF0">
      <w:pPr>
        <w:pStyle w:val="NoSpacing"/>
        <w:bidi/>
        <w:rPr>
          <w:rtl/>
          <w:lang w:bidi="fa-IR"/>
        </w:rPr>
      </w:pPr>
    </w:p>
    <w:p w14:paraId="1F8C2D5F" w14:textId="77777777" w:rsidR="00190BF0" w:rsidRDefault="00190BF0" w:rsidP="00190BF0">
      <w:pPr>
        <w:pStyle w:val="NoSpacing"/>
        <w:bidi/>
        <w:rPr>
          <w:rtl/>
          <w:lang w:bidi="fa-IR"/>
        </w:rPr>
      </w:pPr>
    </w:p>
    <w:p w14:paraId="65C23345" w14:textId="77777777" w:rsidR="00E238A7" w:rsidRDefault="00E238A7" w:rsidP="00E238A7">
      <w:pPr>
        <w:pStyle w:val="NoSpacing"/>
        <w:bidi/>
        <w:rPr>
          <w:rtl/>
          <w:lang w:bidi="fa-IR"/>
        </w:rPr>
      </w:pPr>
    </w:p>
    <w:p w14:paraId="09CEA7D2" w14:textId="77777777" w:rsidR="00E238A7" w:rsidRDefault="00E238A7" w:rsidP="00E238A7">
      <w:pPr>
        <w:pStyle w:val="NoSpacing"/>
        <w:bidi/>
        <w:rPr>
          <w:rtl/>
          <w:lang w:bidi="fa-IR"/>
        </w:rPr>
      </w:pPr>
    </w:p>
    <w:p w14:paraId="4F05A611" w14:textId="77777777" w:rsidR="0091645F" w:rsidRDefault="00F16E2D" w:rsidP="00E238A7">
      <w:pPr>
        <w:bidi/>
        <w:spacing w:line="240" w:lineRule="auto"/>
        <w:jc w:val="center"/>
        <w:rPr>
          <w:rFonts w:cs="B Titr"/>
          <w:sz w:val="32"/>
          <w:szCs w:val="32"/>
          <w:rtl/>
          <w:lang w:bidi="fa-IR"/>
        </w:rPr>
      </w:pPr>
      <w:r w:rsidRPr="009C50DB">
        <w:rPr>
          <w:rFonts w:cs="B Titr"/>
          <w:b/>
          <w:bCs/>
          <w:sz w:val="32"/>
          <w:szCs w:val="32"/>
          <w:rtl/>
        </w:rPr>
        <w:t xml:space="preserve">تحلیل چندمتغیره ترجیحات مسکونی ساکنان </w:t>
      </w:r>
      <w:r w:rsidR="00A70BF8" w:rsidRPr="009C50DB">
        <w:rPr>
          <w:rFonts w:cs="B Titr" w:hint="cs"/>
          <w:sz w:val="32"/>
          <w:szCs w:val="32"/>
          <w:rtl/>
          <w:lang w:bidi="fa-IR"/>
        </w:rPr>
        <w:t>فاز</w:t>
      </w:r>
      <w:r w:rsidR="00A70BF8" w:rsidRPr="009C50DB">
        <w:rPr>
          <w:rFonts w:cs="B Titr"/>
          <w:sz w:val="32"/>
          <w:szCs w:val="32"/>
          <w:rtl/>
          <w:lang w:bidi="fa-IR"/>
        </w:rPr>
        <w:t xml:space="preserve"> </w:t>
      </w:r>
      <w:r w:rsidR="00A70BF8" w:rsidRPr="009C50DB">
        <w:rPr>
          <w:rFonts w:cs="B Titr" w:hint="cs"/>
          <w:sz w:val="32"/>
          <w:szCs w:val="32"/>
          <w:rtl/>
          <w:lang w:bidi="fa-IR"/>
        </w:rPr>
        <w:t>یک</w:t>
      </w:r>
      <w:r w:rsidR="00A70BF8" w:rsidRPr="009C50DB">
        <w:rPr>
          <w:rFonts w:cs="B Titr"/>
          <w:sz w:val="32"/>
          <w:szCs w:val="32"/>
          <w:rtl/>
          <w:lang w:bidi="fa-IR"/>
        </w:rPr>
        <w:t xml:space="preserve"> </w:t>
      </w:r>
      <w:r w:rsidR="00A70BF8" w:rsidRPr="009C50DB">
        <w:rPr>
          <w:rFonts w:cs="B Titr" w:hint="cs"/>
          <w:sz w:val="32"/>
          <w:szCs w:val="32"/>
          <w:rtl/>
          <w:lang w:bidi="fa-IR"/>
        </w:rPr>
        <w:t>شهرک</w:t>
      </w:r>
      <w:r w:rsidR="00A70BF8" w:rsidRPr="009C50DB">
        <w:rPr>
          <w:rFonts w:cs="B Titr"/>
          <w:sz w:val="32"/>
          <w:szCs w:val="32"/>
          <w:rtl/>
          <w:lang w:bidi="fa-IR"/>
        </w:rPr>
        <w:t xml:space="preserve"> </w:t>
      </w:r>
      <w:r w:rsidR="00A70BF8" w:rsidRPr="009C50DB">
        <w:rPr>
          <w:rFonts w:cs="B Titr" w:hint="cs"/>
          <w:sz w:val="32"/>
          <w:szCs w:val="32"/>
          <w:rtl/>
          <w:lang w:bidi="fa-IR"/>
        </w:rPr>
        <w:t>اکباتان</w:t>
      </w:r>
    </w:p>
    <w:p w14:paraId="3B885AA5" w14:textId="4BE8F68D" w:rsidR="00F16E2D" w:rsidRDefault="00F16E2D" w:rsidP="0091645F">
      <w:pPr>
        <w:bidi/>
        <w:spacing w:line="240" w:lineRule="auto"/>
        <w:jc w:val="center"/>
        <w:rPr>
          <w:rFonts w:cs="B Titr"/>
          <w:b/>
          <w:bCs/>
          <w:sz w:val="32"/>
          <w:szCs w:val="32"/>
          <w:rtl/>
          <w:lang w:bidi="fa-IR"/>
        </w:rPr>
      </w:pPr>
      <w:r w:rsidRPr="009C50DB">
        <w:rPr>
          <w:rFonts w:cs="B Titr" w:hint="cs"/>
          <w:b/>
          <w:bCs/>
          <w:sz w:val="32"/>
          <w:szCs w:val="32"/>
          <w:rtl/>
          <w:lang w:bidi="fa-IR"/>
        </w:rPr>
        <w:t>در تناسب با سبک زندگی معاصر</w:t>
      </w:r>
    </w:p>
    <w:p w14:paraId="18C99300" w14:textId="77777777" w:rsidR="00190BF0" w:rsidRPr="009C50DB" w:rsidRDefault="00190BF0" w:rsidP="00190BF0">
      <w:pPr>
        <w:pStyle w:val="NoSpacing"/>
        <w:bidi/>
        <w:rPr>
          <w:lang w:bidi="fa-IR"/>
        </w:rPr>
      </w:pPr>
    </w:p>
    <w:p w14:paraId="1A7177D7" w14:textId="607D02A8" w:rsidR="00F16E2D" w:rsidRPr="00190BF0" w:rsidRDefault="0076419F" w:rsidP="00190BF0">
      <w:pPr>
        <w:bidi/>
        <w:jc w:val="center"/>
        <w:rPr>
          <w:rFonts w:cs="B Lotus"/>
          <w:b/>
          <w:bCs/>
          <w:sz w:val="26"/>
          <w:szCs w:val="28"/>
          <w:rtl/>
        </w:rPr>
      </w:pPr>
      <w:r w:rsidRPr="00190BF0">
        <w:rPr>
          <w:rFonts w:cs="B Lotus"/>
          <w:b/>
          <w:bCs/>
          <w:sz w:val="26"/>
          <w:szCs w:val="28"/>
          <w:rtl/>
        </w:rPr>
        <w:t>راضیه فتحی</w:t>
      </w:r>
      <w:r w:rsidRPr="00190BF0">
        <w:rPr>
          <w:rFonts w:cs="B Lotus" w:hint="cs"/>
          <w:b/>
          <w:bCs/>
          <w:sz w:val="26"/>
          <w:szCs w:val="28"/>
          <w:vertAlign w:val="superscript"/>
          <w:rtl/>
        </w:rPr>
        <w:t>1</w:t>
      </w:r>
      <w:r w:rsidRPr="00190BF0">
        <w:rPr>
          <w:rFonts w:cs="B Lotus" w:hint="cs"/>
          <w:b/>
          <w:bCs/>
          <w:sz w:val="26"/>
          <w:szCs w:val="28"/>
          <w:rtl/>
        </w:rPr>
        <w:t>،</w:t>
      </w:r>
      <w:r w:rsidRPr="00190BF0">
        <w:rPr>
          <w:rFonts w:cs="B Lotus"/>
          <w:b/>
          <w:bCs/>
          <w:sz w:val="26"/>
          <w:szCs w:val="28"/>
          <w:rtl/>
        </w:rPr>
        <w:t xml:space="preserve"> علی عسگری</w:t>
      </w:r>
      <w:r w:rsidRPr="00190BF0">
        <w:rPr>
          <w:rFonts w:cs="B Lotus" w:hint="cs"/>
          <w:b/>
          <w:bCs/>
          <w:sz w:val="26"/>
          <w:szCs w:val="28"/>
          <w:vertAlign w:val="superscript"/>
          <w:rtl/>
        </w:rPr>
        <w:t>2*</w:t>
      </w:r>
    </w:p>
    <w:p w14:paraId="08191FB9" w14:textId="77777777" w:rsidR="00190BF0" w:rsidRPr="009C2412" w:rsidRDefault="00190BF0" w:rsidP="00190BF0">
      <w:pPr>
        <w:pStyle w:val="NoSpacing"/>
        <w:bidi/>
        <w:rPr>
          <w:rtl/>
        </w:rPr>
      </w:pPr>
    </w:p>
    <w:p w14:paraId="0D6C6B41" w14:textId="459FDA0E" w:rsidR="00F75496" w:rsidRPr="00190BF0" w:rsidRDefault="00DE6FBD" w:rsidP="00E238A7">
      <w:pPr>
        <w:pStyle w:val="ListParagraph"/>
        <w:numPr>
          <w:ilvl w:val="0"/>
          <w:numId w:val="10"/>
        </w:numPr>
        <w:bidi/>
        <w:spacing w:line="240" w:lineRule="auto"/>
        <w:jc w:val="both"/>
        <w:rPr>
          <w:rFonts w:cs="B Lotus"/>
        </w:rPr>
      </w:pPr>
      <w:r w:rsidRPr="00190BF0">
        <w:rPr>
          <w:rFonts w:cs="B Lotus"/>
          <w:rtl/>
        </w:rPr>
        <w:t xml:space="preserve">پژوهشگر دکتری معماری، </w:t>
      </w:r>
      <w:r w:rsidR="00B36E99">
        <w:rPr>
          <w:rFonts w:cs="B Lotus" w:hint="cs"/>
          <w:rtl/>
        </w:rPr>
        <w:t xml:space="preserve">گروه معماری، </w:t>
      </w:r>
      <w:r w:rsidRPr="00190BF0">
        <w:rPr>
          <w:rFonts w:cs="B Lotus"/>
          <w:rtl/>
        </w:rPr>
        <w:t>دانشکده هنر و معماری، دانشگاه علم و فرهنگ، تهران، ایران</w:t>
      </w:r>
      <w:r w:rsidRPr="00190BF0">
        <w:rPr>
          <w:rFonts w:cs="B Lotus"/>
        </w:rPr>
        <w:t>.</w:t>
      </w:r>
    </w:p>
    <w:p w14:paraId="6901F3A6" w14:textId="4A6C8C93" w:rsidR="002D6F4F" w:rsidRPr="00190BF0" w:rsidRDefault="002D6F4F" w:rsidP="00190BF0">
      <w:pPr>
        <w:pStyle w:val="ListParagraph"/>
        <w:spacing w:line="240" w:lineRule="auto"/>
        <w:ind w:left="0"/>
        <w:jc w:val="center"/>
        <w:rPr>
          <w:rFonts w:asciiTheme="majorBidi" w:hAnsiTheme="majorBidi" w:cstheme="majorBidi"/>
          <w:sz w:val="20"/>
          <w:szCs w:val="20"/>
          <w:rtl/>
        </w:rPr>
      </w:pPr>
      <w:r w:rsidRPr="00190BF0">
        <w:rPr>
          <w:rFonts w:asciiTheme="majorBidi" w:hAnsiTheme="majorBidi" w:cstheme="majorBidi"/>
          <w:sz w:val="20"/>
          <w:szCs w:val="20"/>
        </w:rPr>
        <w:t>r.fathi.arch@gmail.com</w:t>
      </w:r>
    </w:p>
    <w:p w14:paraId="4AB2922A" w14:textId="23908C36" w:rsidR="00DE6FBD" w:rsidRDefault="00DE6FBD" w:rsidP="00190BF0">
      <w:pPr>
        <w:pStyle w:val="ListParagraph"/>
        <w:numPr>
          <w:ilvl w:val="0"/>
          <w:numId w:val="10"/>
        </w:numPr>
        <w:bidi/>
        <w:spacing w:line="240" w:lineRule="auto"/>
        <w:jc w:val="both"/>
        <w:rPr>
          <w:rFonts w:cs="B Lotus"/>
        </w:rPr>
      </w:pPr>
      <w:r w:rsidRPr="00654870">
        <w:rPr>
          <w:rFonts w:cs="B Lotus"/>
          <w:rtl/>
        </w:rPr>
        <w:t>استادیار</w:t>
      </w:r>
      <w:r w:rsidR="00B36E99">
        <w:rPr>
          <w:rFonts w:cs="B Lotus" w:hint="cs"/>
          <w:rtl/>
        </w:rPr>
        <w:t>، گروه معماری،</w:t>
      </w:r>
      <w:r w:rsidRPr="00654870">
        <w:rPr>
          <w:rFonts w:cs="B Lotus"/>
          <w:rtl/>
        </w:rPr>
        <w:t xml:space="preserve"> دانشکده معماری و شهرسازی، دانشگاه شهید بهشتی، تهران، ایران</w:t>
      </w:r>
      <w:r w:rsidR="00F24B25">
        <w:rPr>
          <w:rFonts w:cs="B Lotus" w:hint="cs"/>
          <w:rtl/>
        </w:rPr>
        <w:t>.</w:t>
      </w:r>
      <w:r w:rsidR="00654870">
        <w:rPr>
          <w:rFonts w:cs="B Lotus" w:hint="cs"/>
          <w:rtl/>
        </w:rPr>
        <w:t xml:space="preserve"> (نویسنده </w:t>
      </w:r>
      <w:r w:rsidR="00F16BBF">
        <w:rPr>
          <w:rFonts w:cs="B Lotus" w:hint="cs"/>
          <w:rtl/>
        </w:rPr>
        <w:t>مسئول</w:t>
      </w:r>
      <w:r w:rsidR="00654870">
        <w:rPr>
          <w:rFonts w:cs="B Lotus" w:hint="cs"/>
          <w:rtl/>
        </w:rPr>
        <w:t>)</w:t>
      </w:r>
    </w:p>
    <w:p w14:paraId="6A8AB6D7" w14:textId="544BCC55" w:rsidR="005A05EC" w:rsidRPr="005A05EC" w:rsidRDefault="005A05EC" w:rsidP="00190BF0">
      <w:pPr>
        <w:pStyle w:val="ListParagraph"/>
        <w:spacing w:line="240" w:lineRule="auto"/>
        <w:ind w:left="0"/>
        <w:jc w:val="center"/>
        <w:rPr>
          <w:rFonts w:asciiTheme="majorBidi" w:hAnsiTheme="majorBidi" w:cstheme="majorBidi"/>
          <w:sz w:val="20"/>
          <w:szCs w:val="20"/>
          <w:rtl/>
        </w:rPr>
      </w:pPr>
      <w:r w:rsidRPr="005A05EC">
        <w:rPr>
          <w:rFonts w:asciiTheme="majorBidi" w:hAnsiTheme="majorBidi" w:cstheme="majorBidi"/>
          <w:sz w:val="20"/>
          <w:szCs w:val="20"/>
        </w:rPr>
        <w:t>al_asgari@sbu.ac.ir</w:t>
      </w:r>
    </w:p>
    <w:p w14:paraId="32B1A1CB" w14:textId="77777777" w:rsidR="00F75496" w:rsidRDefault="00F75496" w:rsidP="00190BF0">
      <w:pPr>
        <w:pStyle w:val="NoSpacing"/>
        <w:bidi/>
        <w:rPr>
          <w:rtl/>
        </w:rPr>
      </w:pPr>
    </w:p>
    <w:p w14:paraId="50E790AB" w14:textId="4F5CAAB5" w:rsidR="00190BF0" w:rsidRPr="00322F70" w:rsidRDefault="00190BF0" w:rsidP="00707C0B">
      <w:pPr>
        <w:bidi/>
        <w:spacing w:line="240" w:lineRule="auto"/>
        <w:jc w:val="center"/>
        <w:rPr>
          <w:rFonts w:cs="B Lotus"/>
        </w:rPr>
      </w:pPr>
      <w:r w:rsidRPr="00322F70">
        <w:rPr>
          <w:rFonts w:cs="B Lotus" w:hint="cs"/>
          <w:rtl/>
        </w:rPr>
        <w:t>تاریخ دریافت: [</w:t>
      </w:r>
      <w:r w:rsidR="00707C0B">
        <w:rPr>
          <w:rFonts w:cs="B Lotus" w:hint="cs"/>
          <w:rtl/>
        </w:rPr>
        <w:t>17</w:t>
      </w:r>
      <w:r w:rsidRPr="00322F70">
        <w:rPr>
          <w:rFonts w:cs="B Lotus" w:hint="cs"/>
          <w:rtl/>
        </w:rPr>
        <w:t>/</w:t>
      </w:r>
      <w:r w:rsidR="00707C0B">
        <w:rPr>
          <w:rFonts w:cs="B Lotus" w:hint="cs"/>
          <w:rtl/>
        </w:rPr>
        <w:t>10</w:t>
      </w:r>
      <w:r w:rsidRPr="00322F70">
        <w:rPr>
          <w:rFonts w:cs="B Lotus" w:hint="cs"/>
          <w:rtl/>
        </w:rPr>
        <w:t>/1403]                                            تاریخ پذیرش: [</w:t>
      </w:r>
      <w:r w:rsidR="00707C0B">
        <w:rPr>
          <w:rFonts w:cs="B Lotus" w:hint="cs"/>
          <w:rtl/>
        </w:rPr>
        <w:t>8</w:t>
      </w:r>
      <w:r w:rsidRPr="00322F70">
        <w:rPr>
          <w:rFonts w:cs="B Lotus" w:hint="cs"/>
          <w:rtl/>
        </w:rPr>
        <w:t>/</w:t>
      </w:r>
      <w:r w:rsidR="00707C0B">
        <w:rPr>
          <w:rFonts w:cs="B Lotus" w:hint="cs"/>
          <w:rtl/>
        </w:rPr>
        <w:t>12</w:t>
      </w:r>
      <w:r w:rsidRPr="00322F70">
        <w:rPr>
          <w:rFonts w:cs="B Lotus" w:hint="cs"/>
          <w:rtl/>
        </w:rPr>
        <w:t>/1403]</w:t>
      </w:r>
    </w:p>
    <w:p w14:paraId="045D5D03" w14:textId="77777777" w:rsidR="00190BF0" w:rsidRPr="009C50DB" w:rsidRDefault="00190BF0" w:rsidP="00190BF0">
      <w:pPr>
        <w:pStyle w:val="NoSpacing"/>
        <w:bidi/>
        <w:rPr>
          <w:rtl/>
        </w:rPr>
      </w:pPr>
    </w:p>
    <w:p w14:paraId="3DEE4B37" w14:textId="0B884DC3" w:rsidR="001A61D7" w:rsidRPr="009C50DB" w:rsidRDefault="001A61D7" w:rsidP="00190BF0">
      <w:pPr>
        <w:bidi/>
        <w:spacing w:line="240" w:lineRule="auto"/>
        <w:ind w:left="567" w:right="426"/>
        <w:jc w:val="both"/>
        <w:rPr>
          <w:rFonts w:cs="B Zar"/>
          <w:b/>
          <w:bCs/>
          <w:sz w:val="24"/>
          <w:szCs w:val="24"/>
          <w:rtl/>
        </w:rPr>
      </w:pPr>
      <w:r w:rsidRPr="009C50DB">
        <w:rPr>
          <w:rFonts w:cs="B Zar" w:hint="cs"/>
          <w:b/>
          <w:bCs/>
          <w:sz w:val="24"/>
          <w:szCs w:val="24"/>
          <w:rtl/>
        </w:rPr>
        <w:t>چکیده</w:t>
      </w:r>
    </w:p>
    <w:p w14:paraId="0FF8FFE5" w14:textId="65DD1174" w:rsidR="001A61D7" w:rsidRPr="00190BF0" w:rsidRDefault="001A61D7" w:rsidP="00190BF0">
      <w:pPr>
        <w:bidi/>
        <w:spacing w:line="240" w:lineRule="auto"/>
        <w:ind w:left="567" w:right="426"/>
        <w:jc w:val="both"/>
        <w:rPr>
          <w:rFonts w:cs="B Lotus"/>
          <w:sz w:val="20"/>
          <w:szCs w:val="20"/>
          <w:rtl/>
        </w:rPr>
      </w:pPr>
      <w:r w:rsidRPr="00190BF0">
        <w:rPr>
          <w:rFonts w:cs="B Lotus" w:hint="cs"/>
          <w:sz w:val="20"/>
          <w:szCs w:val="20"/>
          <w:rtl/>
        </w:rPr>
        <w:t>مطالعه</w:t>
      </w:r>
      <w:r w:rsidRPr="00190BF0">
        <w:rPr>
          <w:rFonts w:cs="B Lotus"/>
          <w:sz w:val="20"/>
          <w:szCs w:val="20"/>
          <w:rtl/>
        </w:rPr>
        <w:t xml:space="preserve"> </w:t>
      </w:r>
      <w:r w:rsidRPr="00190BF0">
        <w:rPr>
          <w:rFonts w:cs="B Lotus" w:hint="cs"/>
          <w:sz w:val="20"/>
          <w:szCs w:val="20"/>
          <w:rtl/>
        </w:rPr>
        <w:t>حاضر</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تحلیل</w:t>
      </w:r>
      <w:r w:rsidRPr="00190BF0">
        <w:rPr>
          <w:rFonts w:cs="B Lotus"/>
          <w:sz w:val="20"/>
          <w:szCs w:val="20"/>
          <w:rtl/>
        </w:rPr>
        <w:t xml:space="preserve"> </w:t>
      </w:r>
      <w:r w:rsidRPr="00190BF0">
        <w:rPr>
          <w:rFonts w:cs="B Lotus" w:hint="cs"/>
          <w:sz w:val="20"/>
          <w:szCs w:val="20"/>
          <w:rtl/>
        </w:rPr>
        <w:t>ارتباط</w:t>
      </w:r>
      <w:r w:rsidRPr="00190BF0">
        <w:rPr>
          <w:rFonts w:cs="B Lotus"/>
          <w:sz w:val="20"/>
          <w:szCs w:val="20"/>
          <w:rtl/>
        </w:rPr>
        <w:t xml:space="preserve"> </w:t>
      </w:r>
      <w:r w:rsidRPr="00190BF0">
        <w:rPr>
          <w:rFonts w:cs="B Lotus" w:hint="cs"/>
          <w:sz w:val="20"/>
          <w:szCs w:val="20"/>
          <w:rtl/>
        </w:rPr>
        <w:t>میان</w:t>
      </w:r>
      <w:r w:rsidRPr="00190BF0">
        <w:rPr>
          <w:rFonts w:cs="B Lotus"/>
          <w:sz w:val="20"/>
          <w:szCs w:val="20"/>
          <w:rtl/>
        </w:rPr>
        <w:t xml:space="preserve"> </w:t>
      </w:r>
      <w:r w:rsidRPr="00190BF0">
        <w:rPr>
          <w:rFonts w:cs="B Lotus" w:hint="cs"/>
          <w:sz w:val="20"/>
          <w:szCs w:val="20"/>
          <w:rtl/>
        </w:rPr>
        <w:t>سبک</w:t>
      </w:r>
      <w:r w:rsidRPr="00190BF0">
        <w:rPr>
          <w:rFonts w:cs="B Lotus"/>
          <w:sz w:val="20"/>
          <w:szCs w:val="20"/>
          <w:rtl/>
        </w:rPr>
        <w:t xml:space="preserve"> </w:t>
      </w:r>
      <w:r w:rsidRPr="00190BF0">
        <w:rPr>
          <w:rFonts w:cs="B Lotus" w:hint="cs"/>
          <w:sz w:val="20"/>
          <w:szCs w:val="20"/>
          <w:rtl/>
        </w:rPr>
        <w:t>زندگی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ترجیحات</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ساکنان</w:t>
      </w:r>
      <w:r w:rsidRPr="00190BF0">
        <w:rPr>
          <w:rFonts w:cs="B Lotus"/>
          <w:sz w:val="20"/>
          <w:szCs w:val="20"/>
          <w:rtl/>
        </w:rPr>
        <w:t xml:space="preserve"> </w:t>
      </w:r>
      <w:r w:rsidR="00A70BF8" w:rsidRPr="00190BF0">
        <w:rPr>
          <w:rFonts w:cs="B Lotus" w:hint="cs"/>
          <w:sz w:val="20"/>
          <w:szCs w:val="20"/>
          <w:rtl/>
        </w:rPr>
        <w:t xml:space="preserve">فاز یک شهرک اکباتان </w:t>
      </w:r>
      <w:r w:rsidRPr="00190BF0">
        <w:rPr>
          <w:rFonts w:cs="B Lotus" w:hint="cs"/>
          <w:sz w:val="20"/>
          <w:szCs w:val="20"/>
          <w:rtl/>
        </w:rPr>
        <w:t>می‌پردازد</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دنیای</w:t>
      </w:r>
      <w:r w:rsidRPr="00190BF0">
        <w:rPr>
          <w:rFonts w:cs="B Lotus"/>
          <w:sz w:val="20"/>
          <w:szCs w:val="20"/>
          <w:rtl/>
        </w:rPr>
        <w:t xml:space="preserve"> </w:t>
      </w:r>
      <w:r w:rsidRPr="00190BF0">
        <w:rPr>
          <w:rFonts w:cs="B Lotus" w:hint="cs"/>
          <w:sz w:val="20"/>
          <w:szCs w:val="20"/>
          <w:rtl/>
        </w:rPr>
        <w:t>معاصر،</w:t>
      </w:r>
      <w:r w:rsidRPr="00190BF0">
        <w:rPr>
          <w:rFonts w:cs="B Lotus"/>
          <w:sz w:val="20"/>
          <w:szCs w:val="20"/>
          <w:rtl/>
        </w:rPr>
        <w:t xml:space="preserve"> </w:t>
      </w:r>
      <w:r w:rsidRPr="00190BF0">
        <w:rPr>
          <w:rFonts w:cs="B Lotus" w:hint="cs"/>
          <w:sz w:val="20"/>
          <w:szCs w:val="20"/>
          <w:rtl/>
        </w:rPr>
        <w:t>سبک</w:t>
      </w:r>
      <w:r w:rsidRPr="00190BF0">
        <w:rPr>
          <w:rFonts w:cs="B Lotus"/>
          <w:sz w:val="20"/>
          <w:szCs w:val="20"/>
          <w:rtl/>
        </w:rPr>
        <w:t xml:space="preserve"> </w:t>
      </w:r>
      <w:r w:rsidRPr="00190BF0">
        <w:rPr>
          <w:rFonts w:cs="B Lotus" w:hint="cs"/>
          <w:sz w:val="20"/>
          <w:szCs w:val="20"/>
          <w:rtl/>
        </w:rPr>
        <w:t>زندگی</w:t>
      </w:r>
      <w:r w:rsidRPr="00190BF0">
        <w:rPr>
          <w:rFonts w:cs="B Lotus"/>
          <w:sz w:val="20"/>
          <w:szCs w:val="20"/>
          <w:rtl/>
        </w:rPr>
        <w:t xml:space="preserve"> </w:t>
      </w:r>
      <w:r w:rsidRPr="00190BF0">
        <w:rPr>
          <w:rFonts w:cs="B Lotus" w:hint="cs"/>
          <w:sz w:val="20"/>
          <w:szCs w:val="20"/>
          <w:rtl/>
        </w:rPr>
        <w:t>به‌عنوان</w:t>
      </w:r>
      <w:r w:rsidRPr="00190BF0">
        <w:rPr>
          <w:rFonts w:cs="B Lotus"/>
          <w:sz w:val="20"/>
          <w:szCs w:val="20"/>
          <w:rtl/>
        </w:rPr>
        <w:t xml:space="preserve"> </w:t>
      </w:r>
      <w:r w:rsidRPr="00190BF0">
        <w:rPr>
          <w:rFonts w:cs="B Lotus" w:hint="cs"/>
          <w:sz w:val="20"/>
          <w:szCs w:val="20"/>
          <w:rtl/>
        </w:rPr>
        <w:t>مفهومی</w:t>
      </w:r>
      <w:r w:rsidRPr="00190BF0">
        <w:rPr>
          <w:rFonts w:cs="B Lotus"/>
          <w:sz w:val="20"/>
          <w:szCs w:val="20"/>
          <w:rtl/>
        </w:rPr>
        <w:t xml:space="preserve"> </w:t>
      </w:r>
      <w:r w:rsidRPr="00190BF0">
        <w:rPr>
          <w:rFonts w:cs="B Lotus" w:hint="cs"/>
          <w:sz w:val="20"/>
          <w:szCs w:val="20"/>
          <w:rtl/>
        </w:rPr>
        <w:t>چندبعدی</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علوم</w:t>
      </w:r>
      <w:r w:rsidRPr="00190BF0">
        <w:rPr>
          <w:rFonts w:cs="B Lotus"/>
          <w:sz w:val="20"/>
          <w:szCs w:val="20"/>
          <w:rtl/>
        </w:rPr>
        <w:t xml:space="preserve"> </w:t>
      </w:r>
      <w:r w:rsidRPr="00190BF0">
        <w:rPr>
          <w:rFonts w:cs="B Lotus" w:hint="cs"/>
          <w:sz w:val="20"/>
          <w:szCs w:val="20"/>
          <w:rtl/>
        </w:rPr>
        <w:t>اجتماعی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برنامه‌ریزی</w:t>
      </w:r>
      <w:r w:rsidRPr="00190BF0">
        <w:rPr>
          <w:rFonts w:cs="B Lotus"/>
          <w:sz w:val="20"/>
          <w:szCs w:val="20"/>
          <w:rtl/>
        </w:rPr>
        <w:t xml:space="preserve"> </w:t>
      </w:r>
      <w:r w:rsidRPr="00190BF0">
        <w:rPr>
          <w:rFonts w:cs="B Lotus" w:hint="cs"/>
          <w:sz w:val="20"/>
          <w:szCs w:val="20"/>
          <w:rtl/>
        </w:rPr>
        <w:t>محیطی،</w:t>
      </w:r>
      <w:r w:rsidRPr="00190BF0">
        <w:rPr>
          <w:rFonts w:cs="B Lotus"/>
          <w:sz w:val="20"/>
          <w:szCs w:val="20"/>
          <w:rtl/>
        </w:rPr>
        <w:t xml:space="preserve"> </w:t>
      </w:r>
      <w:r w:rsidRPr="00190BF0">
        <w:rPr>
          <w:rFonts w:cs="B Lotus" w:hint="cs"/>
          <w:sz w:val="20"/>
          <w:szCs w:val="20"/>
          <w:rtl/>
        </w:rPr>
        <w:t>نقش</w:t>
      </w:r>
      <w:r w:rsidRPr="00190BF0">
        <w:rPr>
          <w:rFonts w:cs="B Lotus"/>
          <w:sz w:val="20"/>
          <w:szCs w:val="20"/>
          <w:rtl/>
        </w:rPr>
        <w:t xml:space="preserve"> </w:t>
      </w:r>
      <w:r w:rsidRPr="00190BF0">
        <w:rPr>
          <w:rFonts w:cs="B Lotus" w:hint="cs"/>
          <w:sz w:val="20"/>
          <w:szCs w:val="20"/>
          <w:rtl/>
        </w:rPr>
        <w:t>کلیدی</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تعریف</w:t>
      </w:r>
      <w:r w:rsidRPr="00190BF0">
        <w:rPr>
          <w:rFonts w:cs="B Lotus"/>
          <w:sz w:val="20"/>
          <w:szCs w:val="20"/>
          <w:rtl/>
        </w:rPr>
        <w:t xml:space="preserve"> </w:t>
      </w:r>
      <w:r w:rsidRPr="00190BF0">
        <w:rPr>
          <w:rFonts w:cs="B Lotus" w:hint="cs"/>
          <w:sz w:val="20"/>
          <w:szCs w:val="20"/>
          <w:rtl/>
        </w:rPr>
        <w:t>الگوهای</w:t>
      </w:r>
      <w:r w:rsidRPr="00190BF0">
        <w:rPr>
          <w:rFonts w:cs="B Lotus"/>
          <w:sz w:val="20"/>
          <w:szCs w:val="20"/>
          <w:rtl/>
        </w:rPr>
        <w:t xml:space="preserve"> </w:t>
      </w:r>
      <w:r w:rsidRPr="00190BF0">
        <w:rPr>
          <w:rFonts w:cs="B Lotus" w:hint="cs"/>
          <w:sz w:val="20"/>
          <w:szCs w:val="20"/>
          <w:rtl/>
        </w:rPr>
        <w:t>سکونت</w:t>
      </w:r>
      <w:r w:rsidRPr="00190BF0">
        <w:rPr>
          <w:rFonts w:cs="B Lotus"/>
          <w:sz w:val="20"/>
          <w:szCs w:val="20"/>
          <w:rtl/>
        </w:rPr>
        <w:t xml:space="preserve"> </w:t>
      </w:r>
      <w:r w:rsidRPr="00190BF0">
        <w:rPr>
          <w:rFonts w:cs="B Lotus" w:hint="cs"/>
          <w:sz w:val="20"/>
          <w:szCs w:val="20"/>
          <w:rtl/>
        </w:rPr>
        <w:t>ایفا</w:t>
      </w:r>
      <w:r w:rsidRPr="00190BF0">
        <w:rPr>
          <w:rFonts w:cs="B Lotus"/>
          <w:sz w:val="20"/>
          <w:szCs w:val="20"/>
          <w:rtl/>
        </w:rPr>
        <w:t xml:space="preserve"> </w:t>
      </w:r>
      <w:r w:rsidRPr="00190BF0">
        <w:rPr>
          <w:rFonts w:cs="B Lotus" w:hint="cs"/>
          <w:sz w:val="20"/>
          <w:szCs w:val="20"/>
          <w:rtl/>
        </w:rPr>
        <w:t>می‌کند</w:t>
      </w:r>
      <w:r w:rsidRPr="00190BF0">
        <w:rPr>
          <w:rFonts w:cs="B Lotus"/>
          <w:sz w:val="20"/>
          <w:szCs w:val="20"/>
          <w:rtl/>
        </w:rPr>
        <w:t xml:space="preserve">. </w:t>
      </w:r>
      <w:r w:rsidR="00A70BF8" w:rsidRPr="00190BF0">
        <w:rPr>
          <w:rFonts w:cs="B Lotus" w:hint="cs"/>
          <w:sz w:val="20"/>
          <w:szCs w:val="20"/>
          <w:rtl/>
        </w:rPr>
        <w:t xml:space="preserve">شهرک اکباتان </w:t>
      </w:r>
      <w:r w:rsidRPr="00190BF0">
        <w:rPr>
          <w:rFonts w:cs="B Lotus" w:hint="cs"/>
          <w:sz w:val="20"/>
          <w:szCs w:val="20"/>
          <w:rtl/>
        </w:rPr>
        <w:t>به‌عنوان</w:t>
      </w:r>
      <w:r w:rsidRPr="00190BF0">
        <w:rPr>
          <w:rFonts w:cs="B Lotus"/>
          <w:sz w:val="20"/>
          <w:szCs w:val="20"/>
          <w:rtl/>
        </w:rPr>
        <w:t xml:space="preserve"> </w:t>
      </w:r>
      <w:r w:rsidRPr="00190BF0">
        <w:rPr>
          <w:rFonts w:cs="B Lotus" w:hint="cs"/>
          <w:sz w:val="20"/>
          <w:szCs w:val="20"/>
          <w:rtl/>
        </w:rPr>
        <w:t>یکی</w:t>
      </w:r>
      <w:r w:rsidRPr="00190BF0">
        <w:rPr>
          <w:rFonts w:cs="B Lotus"/>
          <w:sz w:val="20"/>
          <w:szCs w:val="20"/>
          <w:rtl/>
        </w:rPr>
        <w:t xml:space="preserve"> </w:t>
      </w:r>
      <w:r w:rsidRPr="00190BF0">
        <w:rPr>
          <w:rFonts w:cs="B Lotus" w:hint="cs"/>
          <w:sz w:val="20"/>
          <w:szCs w:val="20"/>
          <w:rtl/>
        </w:rPr>
        <w:t>از</w:t>
      </w:r>
      <w:r w:rsidRPr="00190BF0">
        <w:rPr>
          <w:rFonts w:cs="B Lotus"/>
          <w:sz w:val="20"/>
          <w:szCs w:val="20"/>
          <w:rtl/>
        </w:rPr>
        <w:t xml:space="preserve"> </w:t>
      </w:r>
      <w:r w:rsidRPr="00190BF0">
        <w:rPr>
          <w:rFonts w:cs="B Lotus" w:hint="cs"/>
          <w:sz w:val="20"/>
          <w:szCs w:val="20"/>
          <w:rtl/>
        </w:rPr>
        <w:t>نمونه‌های</w:t>
      </w:r>
      <w:r w:rsidRPr="00190BF0">
        <w:rPr>
          <w:rFonts w:cs="B Lotus"/>
          <w:sz w:val="20"/>
          <w:szCs w:val="20"/>
          <w:rtl/>
        </w:rPr>
        <w:t xml:space="preserve"> </w:t>
      </w:r>
      <w:r w:rsidRPr="00190BF0">
        <w:rPr>
          <w:rFonts w:cs="B Lotus" w:hint="cs"/>
          <w:sz w:val="20"/>
          <w:szCs w:val="20"/>
          <w:rtl/>
        </w:rPr>
        <w:t>برجسته</w:t>
      </w:r>
      <w:r w:rsidRPr="00190BF0">
        <w:rPr>
          <w:rFonts w:cs="B Lotus"/>
          <w:sz w:val="20"/>
          <w:szCs w:val="20"/>
          <w:rtl/>
        </w:rPr>
        <w:t xml:space="preserve"> </w:t>
      </w:r>
      <w:r w:rsidRPr="00190BF0">
        <w:rPr>
          <w:rFonts w:cs="B Lotus" w:hint="cs"/>
          <w:sz w:val="20"/>
          <w:szCs w:val="20"/>
          <w:rtl/>
        </w:rPr>
        <w:t>طراحی</w:t>
      </w:r>
      <w:r w:rsidRPr="00190BF0">
        <w:rPr>
          <w:rFonts w:cs="B Lotus"/>
          <w:sz w:val="20"/>
          <w:szCs w:val="20"/>
          <w:rtl/>
        </w:rPr>
        <w:t xml:space="preserve"> </w:t>
      </w:r>
      <w:r w:rsidRPr="00190BF0">
        <w:rPr>
          <w:rFonts w:cs="B Lotus" w:hint="cs"/>
          <w:sz w:val="20"/>
          <w:szCs w:val="20"/>
          <w:rtl/>
        </w:rPr>
        <w:t>مسکن</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ایران،</w:t>
      </w:r>
      <w:r w:rsidRPr="00190BF0">
        <w:rPr>
          <w:rFonts w:cs="B Lotus"/>
          <w:sz w:val="20"/>
          <w:szCs w:val="20"/>
          <w:rtl/>
        </w:rPr>
        <w:t xml:space="preserve"> </w:t>
      </w:r>
      <w:r w:rsidRPr="00190BF0">
        <w:rPr>
          <w:rFonts w:cs="B Lotus" w:hint="cs"/>
          <w:sz w:val="20"/>
          <w:szCs w:val="20"/>
          <w:rtl/>
        </w:rPr>
        <w:t>بستری</w:t>
      </w:r>
      <w:r w:rsidRPr="00190BF0">
        <w:rPr>
          <w:rFonts w:cs="B Lotus"/>
          <w:sz w:val="20"/>
          <w:szCs w:val="20"/>
          <w:rtl/>
        </w:rPr>
        <w:t xml:space="preserve"> </w:t>
      </w:r>
      <w:r w:rsidRPr="00190BF0">
        <w:rPr>
          <w:rFonts w:cs="B Lotus" w:hint="cs"/>
          <w:sz w:val="20"/>
          <w:szCs w:val="20"/>
          <w:rtl/>
        </w:rPr>
        <w:t>مناسب</w:t>
      </w:r>
      <w:r w:rsidRPr="00190BF0">
        <w:rPr>
          <w:rFonts w:cs="B Lotus"/>
          <w:sz w:val="20"/>
          <w:szCs w:val="20"/>
          <w:rtl/>
        </w:rPr>
        <w:t xml:space="preserve"> </w:t>
      </w:r>
      <w:r w:rsidRPr="00190BF0">
        <w:rPr>
          <w:rFonts w:cs="B Lotus" w:hint="cs"/>
          <w:sz w:val="20"/>
          <w:szCs w:val="20"/>
          <w:rtl/>
        </w:rPr>
        <w:t>برای</w:t>
      </w:r>
      <w:r w:rsidRPr="00190BF0">
        <w:rPr>
          <w:rFonts w:cs="B Lotus"/>
          <w:sz w:val="20"/>
          <w:szCs w:val="20"/>
          <w:rtl/>
        </w:rPr>
        <w:t xml:space="preserve"> </w:t>
      </w:r>
      <w:r w:rsidRPr="00190BF0">
        <w:rPr>
          <w:rFonts w:cs="B Lotus" w:hint="cs"/>
          <w:sz w:val="20"/>
          <w:szCs w:val="20"/>
          <w:rtl/>
        </w:rPr>
        <w:t>مطالعه</w:t>
      </w:r>
      <w:r w:rsidRPr="00190BF0">
        <w:rPr>
          <w:rFonts w:cs="B Lotus"/>
          <w:sz w:val="20"/>
          <w:szCs w:val="20"/>
          <w:rtl/>
        </w:rPr>
        <w:t xml:space="preserve"> </w:t>
      </w:r>
      <w:r w:rsidRPr="00190BF0">
        <w:rPr>
          <w:rFonts w:cs="B Lotus" w:hint="cs"/>
          <w:sz w:val="20"/>
          <w:szCs w:val="20"/>
          <w:rtl/>
        </w:rPr>
        <w:t>تأثیر</w:t>
      </w:r>
      <w:r w:rsidRPr="00190BF0">
        <w:rPr>
          <w:rFonts w:cs="B Lotus"/>
          <w:sz w:val="20"/>
          <w:szCs w:val="20"/>
          <w:rtl/>
        </w:rPr>
        <w:t xml:space="preserve"> </w:t>
      </w:r>
      <w:r w:rsidRPr="00190BF0">
        <w:rPr>
          <w:rFonts w:cs="B Lotus" w:hint="cs"/>
          <w:sz w:val="20"/>
          <w:szCs w:val="20"/>
          <w:rtl/>
        </w:rPr>
        <w:t>این</w:t>
      </w:r>
      <w:r w:rsidRPr="00190BF0">
        <w:rPr>
          <w:rFonts w:cs="B Lotus"/>
          <w:sz w:val="20"/>
          <w:szCs w:val="20"/>
          <w:rtl/>
        </w:rPr>
        <w:t xml:space="preserve"> </w:t>
      </w:r>
      <w:r w:rsidRPr="00190BF0">
        <w:rPr>
          <w:rFonts w:cs="B Lotus" w:hint="cs"/>
          <w:sz w:val="20"/>
          <w:szCs w:val="20"/>
          <w:rtl/>
        </w:rPr>
        <w:t>مفهوم</w:t>
      </w:r>
      <w:r w:rsidRPr="00190BF0">
        <w:rPr>
          <w:rFonts w:cs="B Lotus"/>
          <w:sz w:val="20"/>
          <w:szCs w:val="20"/>
          <w:rtl/>
        </w:rPr>
        <w:t xml:space="preserve"> </w:t>
      </w:r>
      <w:r w:rsidRPr="00190BF0">
        <w:rPr>
          <w:rFonts w:cs="B Lotus" w:hint="cs"/>
          <w:sz w:val="20"/>
          <w:szCs w:val="20"/>
          <w:rtl/>
        </w:rPr>
        <w:t>بر</w:t>
      </w:r>
      <w:r w:rsidRPr="00190BF0">
        <w:rPr>
          <w:rFonts w:cs="B Lotus"/>
          <w:sz w:val="20"/>
          <w:szCs w:val="20"/>
          <w:rtl/>
        </w:rPr>
        <w:t xml:space="preserve"> </w:t>
      </w:r>
      <w:r w:rsidRPr="00190BF0">
        <w:rPr>
          <w:rFonts w:cs="B Lotus" w:hint="cs"/>
          <w:sz w:val="20"/>
          <w:szCs w:val="20"/>
          <w:rtl/>
        </w:rPr>
        <w:t>نیازهای</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ارائه</w:t>
      </w:r>
      <w:r w:rsidRPr="00190BF0">
        <w:rPr>
          <w:rFonts w:cs="B Lotus"/>
          <w:sz w:val="20"/>
          <w:szCs w:val="20"/>
          <w:rtl/>
        </w:rPr>
        <w:t xml:space="preserve"> </w:t>
      </w:r>
      <w:r w:rsidRPr="00190BF0">
        <w:rPr>
          <w:rFonts w:cs="B Lotus" w:hint="cs"/>
          <w:sz w:val="20"/>
          <w:szCs w:val="20"/>
          <w:rtl/>
        </w:rPr>
        <w:t>می‌دهد</w:t>
      </w:r>
      <w:r w:rsidRPr="00190BF0">
        <w:rPr>
          <w:rFonts w:cs="B Lotus"/>
          <w:sz w:val="20"/>
          <w:szCs w:val="20"/>
          <w:rtl/>
        </w:rPr>
        <w:t>.</w:t>
      </w:r>
      <w:r w:rsidR="009D2F8E">
        <w:rPr>
          <w:rFonts w:cs="B Lotus"/>
          <w:sz w:val="20"/>
          <w:szCs w:val="20"/>
        </w:rPr>
        <w:t xml:space="preserve"> </w:t>
      </w:r>
      <w:r w:rsidRPr="00190BF0">
        <w:rPr>
          <w:rFonts w:cs="B Lotus" w:hint="cs"/>
          <w:sz w:val="20"/>
          <w:szCs w:val="20"/>
          <w:rtl/>
        </w:rPr>
        <w:t>هدف</w:t>
      </w:r>
      <w:r w:rsidRPr="00190BF0">
        <w:rPr>
          <w:rFonts w:cs="B Lotus"/>
          <w:sz w:val="20"/>
          <w:szCs w:val="20"/>
          <w:rtl/>
        </w:rPr>
        <w:t xml:space="preserve"> </w:t>
      </w:r>
      <w:r w:rsidRPr="00190BF0">
        <w:rPr>
          <w:rFonts w:cs="B Lotus" w:hint="cs"/>
          <w:sz w:val="20"/>
          <w:szCs w:val="20"/>
          <w:rtl/>
        </w:rPr>
        <w:t>اصلی</w:t>
      </w:r>
      <w:r w:rsidRPr="00190BF0">
        <w:rPr>
          <w:rFonts w:cs="B Lotus"/>
          <w:sz w:val="20"/>
          <w:szCs w:val="20"/>
          <w:rtl/>
        </w:rPr>
        <w:t xml:space="preserve"> </w:t>
      </w:r>
      <w:r w:rsidRPr="00190BF0">
        <w:rPr>
          <w:rFonts w:cs="B Lotus" w:hint="cs"/>
          <w:sz w:val="20"/>
          <w:szCs w:val="20"/>
          <w:rtl/>
        </w:rPr>
        <w:t>این</w:t>
      </w:r>
      <w:r w:rsidRPr="00190BF0">
        <w:rPr>
          <w:rFonts w:cs="B Lotus"/>
          <w:sz w:val="20"/>
          <w:szCs w:val="20"/>
          <w:rtl/>
        </w:rPr>
        <w:t xml:space="preserve"> </w:t>
      </w:r>
      <w:r w:rsidRPr="00190BF0">
        <w:rPr>
          <w:rFonts w:cs="B Lotus" w:hint="cs"/>
          <w:sz w:val="20"/>
          <w:szCs w:val="20"/>
          <w:rtl/>
        </w:rPr>
        <w:t>پژوهش،</w:t>
      </w:r>
      <w:r w:rsidRPr="00190BF0">
        <w:rPr>
          <w:rFonts w:cs="B Lotus"/>
          <w:sz w:val="20"/>
          <w:szCs w:val="20"/>
          <w:rtl/>
        </w:rPr>
        <w:t xml:space="preserve"> </w:t>
      </w:r>
      <w:r w:rsidRPr="00190BF0">
        <w:rPr>
          <w:rFonts w:cs="B Lotus" w:hint="cs"/>
          <w:sz w:val="20"/>
          <w:szCs w:val="20"/>
          <w:rtl/>
        </w:rPr>
        <w:t>شناسایی</w:t>
      </w:r>
      <w:r w:rsidRPr="00190BF0">
        <w:rPr>
          <w:rFonts w:cs="B Lotus"/>
          <w:sz w:val="20"/>
          <w:szCs w:val="20"/>
          <w:rtl/>
        </w:rPr>
        <w:t xml:space="preserve"> </w:t>
      </w:r>
      <w:r w:rsidRPr="00190BF0">
        <w:rPr>
          <w:rFonts w:cs="B Lotus" w:hint="cs"/>
          <w:sz w:val="20"/>
          <w:szCs w:val="20"/>
          <w:rtl/>
        </w:rPr>
        <w:t>عوامل</w:t>
      </w:r>
      <w:r w:rsidRPr="00190BF0">
        <w:rPr>
          <w:rFonts w:cs="B Lotus"/>
          <w:sz w:val="20"/>
          <w:szCs w:val="20"/>
          <w:rtl/>
        </w:rPr>
        <w:t xml:space="preserve"> </w:t>
      </w:r>
      <w:r w:rsidRPr="00190BF0">
        <w:rPr>
          <w:rFonts w:cs="B Lotus" w:hint="cs"/>
          <w:sz w:val="20"/>
          <w:szCs w:val="20"/>
          <w:rtl/>
        </w:rPr>
        <w:t>مؤثر</w:t>
      </w:r>
      <w:r w:rsidRPr="00190BF0">
        <w:rPr>
          <w:rFonts w:cs="B Lotus"/>
          <w:sz w:val="20"/>
          <w:szCs w:val="20"/>
          <w:rtl/>
        </w:rPr>
        <w:t xml:space="preserve"> </w:t>
      </w:r>
      <w:r w:rsidRPr="00190BF0">
        <w:rPr>
          <w:rFonts w:cs="B Lotus" w:hint="cs"/>
          <w:sz w:val="20"/>
          <w:szCs w:val="20"/>
          <w:rtl/>
        </w:rPr>
        <w:t>بر</w:t>
      </w:r>
      <w:r w:rsidRPr="00190BF0">
        <w:rPr>
          <w:rFonts w:cs="B Lotus"/>
          <w:sz w:val="20"/>
          <w:szCs w:val="20"/>
          <w:rtl/>
        </w:rPr>
        <w:t xml:space="preserve"> </w:t>
      </w:r>
      <w:r w:rsidRPr="00190BF0">
        <w:rPr>
          <w:rFonts w:cs="B Lotus" w:hint="cs"/>
          <w:sz w:val="20"/>
          <w:szCs w:val="20"/>
          <w:rtl/>
        </w:rPr>
        <w:t>ترجیحات</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با</w:t>
      </w:r>
      <w:r w:rsidRPr="00190BF0">
        <w:rPr>
          <w:rFonts w:cs="B Lotus"/>
          <w:sz w:val="20"/>
          <w:szCs w:val="20"/>
          <w:rtl/>
        </w:rPr>
        <w:t xml:space="preserve"> </w:t>
      </w:r>
      <w:r w:rsidRPr="00190BF0">
        <w:rPr>
          <w:rFonts w:cs="B Lotus" w:hint="cs"/>
          <w:sz w:val="20"/>
          <w:szCs w:val="20"/>
          <w:rtl/>
        </w:rPr>
        <w:t>توجه</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سبک</w:t>
      </w:r>
      <w:r w:rsidRPr="00190BF0">
        <w:rPr>
          <w:rFonts w:cs="B Lotus"/>
          <w:sz w:val="20"/>
          <w:szCs w:val="20"/>
          <w:rtl/>
        </w:rPr>
        <w:t xml:space="preserve"> </w:t>
      </w:r>
      <w:r w:rsidRPr="00190BF0">
        <w:rPr>
          <w:rFonts w:cs="B Lotus" w:hint="cs"/>
          <w:sz w:val="20"/>
          <w:szCs w:val="20"/>
          <w:rtl/>
        </w:rPr>
        <w:t>زندگی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ویژگی‌های</w:t>
      </w:r>
      <w:r w:rsidRPr="00190BF0">
        <w:rPr>
          <w:rFonts w:cs="B Lotus"/>
          <w:sz w:val="20"/>
          <w:szCs w:val="20"/>
          <w:rtl/>
        </w:rPr>
        <w:t xml:space="preserve"> </w:t>
      </w:r>
      <w:r w:rsidRPr="00190BF0">
        <w:rPr>
          <w:rFonts w:cs="B Lotus" w:hint="cs"/>
          <w:sz w:val="20"/>
          <w:szCs w:val="20"/>
          <w:rtl/>
        </w:rPr>
        <w:t>جمعیت‌شناختی</w:t>
      </w:r>
      <w:r w:rsidRPr="00190BF0">
        <w:rPr>
          <w:rFonts w:cs="B Lotus"/>
          <w:sz w:val="20"/>
          <w:szCs w:val="20"/>
          <w:rtl/>
        </w:rPr>
        <w:t xml:space="preserve"> </w:t>
      </w:r>
      <w:r w:rsidRPr="00190BF0">
        <w:rPr>
          <w:rFonts w:cs="B Lotus" w:hint="cs"/>
          <w:sz w:val="20"/>
          <w:szCs w:val="20"/>
          <w:rtl/>
        </w:rPr>
        <w:t>ساکنان</w:t>
      </w:r>
      <w:r w:rsidRPr="00190BF0">
        <w:rPr>
          <w:rFonts w:cs="B Lotus"/>
          <w:sz w:val="20"/>
          <w:szCs w:val="20"/>
          <w:rtl/>
        </w:rPr>
        <w:t xml:space="preserve"> </w:t>
      </w:r>
      <w:r w:rsidRPr="00190BF0">
        <w:rPr>
          <w:rFonts w:cs="B Lotus" w:hint="cs"/>
          <w:sz w:val="20"/>
          <w:szCs w:val="20"/>
          <w:rtl/>
        </w:rPr>
        <w:t>بوده</w:t>
      </w:r>
      <w:r w:rsidRPr="00190BF0">
        <w:rPr>
          <w:rFonts w:cs="B Lotus"/>
          <w:sz w:val="20"/>
          <w:szCs w:val="20"/>
          <w:rtl/>
        </w:rPr>
        <w:t xml:space="preserve"> </w:t>
      </w:r>
      <w:r w:rsidRPr="00190BF0">
        <w:rPr>
          <w:rFonts w:cs="B Lotus" w:hint="cs"/>
          <w:sz w:val="20"/>
          <w:szCs w:val="20"/>
          <w:rtl/>
        </w:rPr>
        <w:t>است</w:t>
      </w:r>
      <w:r w:rsidRPr="00190BF0">
        <w:rPr>
          <w:rFonts w:cs="B Lotus"/>
          <w:sz w:val="20"/>
          <w:szCs w:val="20"/>
          <w:rtl/>
        </w:rPr>
        <w:t xml:space="preserve">. </w:t>
      </w:r>
      <w:r w:rsidR="00F16BBF">
        <w:rPr>
          <w:rFonts w:cs="B Lotus" w:hint="cs"/>
          <w:sz w:val="20"/>
          <w:szCs w:val="20"/>
          <w:rtl/>
        </w:rPr>
        <w:t>سؤالات</w:t>
      </w:r>
      <w:r w:rsidRPr="00190BF0">
        <w:rPr>
          <w:rFonts w:cs="B Lotus"/>
          <w:sz w:val="20"/>
          <w:szCs w:val="20"/>
          <w:rtl/>
        </w:rPr>
        <w:t xml:space="preserve"> </w:t>
      </w:r>
      <w:r w:rsidRPr="00190BF0">
        <w:rPr>
          <w:rFonts w:cs="B Lotus" w:hint="cs"/>
          <w:sz w:val="20"/>
          <w:szCs w:val="20"/>
          <w:rtl/>
        </w:rPr>
        <w:t>اصلی</w:t>
      </w:r>
      <w:r w:rsidRPr="00190BF0">
        <w:rPr>
          <w:rFonts w:cs="B Lotus"/>
          <w:sz w:val="20"/>
          <w:szCs w:val="20"/>
          <w:rtl/>
        </w:rPr>
        <w:t xml:space="preserve"> </w:t>
      </w:r>
      <w:r w:rsidRPr="00190BF0">
        <w:rPr>
          <w:rFonts w:cs="B Lotus" w:hint="cs"/>
          <w:sz w:val="20"/>
          <w:szCs w:val="20"/>
          <w:rtl/>
        </w:rPr>
        <w:t>تحقیق</w:t>
      </w:r>
      <w:r w:rsidRPr="00190BF0">
        <w:rPr>
          <w:rFonts w:cs="B Lotus"/>
          <w:sz w:val="20"/>
          <w:szCs w:val="20"/>
          <w:rtl/>
        </w:rPr>
        <w:t xml:space="preserve"> </w:t>
      </w:r>
      <w:r w:rsidRPr="00190BF0">
        <w:rPr>
          <w:rFonts w:cs="B Lotus" w:hint="cs"/>
          <w:sz w:val="20"/>
          <w:szCs w:val="20"/>
          <w:rtl/>
        </w:rPr>
        <w:t>شامل</w:t>
      </w:r>
      <w:r w:rsidRPr="00190BF0">
        <w:rPr>
          <w:rFonts w:cs="B Lotus"/>
          <w:sz w:val="20"/>
          <w:szCs w:val="20"/>
          <w:rtl/>
        </w:rPr>
        <w:t xml:space="preserve"> </w:t>
      </w:r>
      <w:r w:rsidRPr="00190BF0">
        <w:rPr>
          <w:rFonts w:cs="B Lotus" w:hint="cs"/>
          <w:sz w:val="20"/>
          <w:szCs w:val="20"/>
          <w:rtl/>
        </w:rPr>
        <w:t>تأثیر</w:t>
      </w:r>
      <w:r w:rsidRPr="00190BF0">
        <w:rPr>
          <w:rFonts w:cs="B Lotus"/>
          <w:sz w:val="20"/>
          <w:szCs w:val="20"/>
          <w:rtl/>
        </w:rPr>
        <w:t xml:space="preserve"> </w:t>
      </w:r>
      <w:r w:rsidRPr="00190BF0">
        <w:rPr>
          <w:rFonts w:cs="B Lotus" w:hint="cs"/>
          <w:sz w:val="20"/>
          <w:szCs w:val="20"/>
          <w:rtl/>
        </w:rPr>
        <w:t>متغیرهایی</w:t>
      </w:r>
      <w:r w:rsidRPr="00190BF0">
        <w:rPr>
          <w:rFonts w:cs="B Lotus"/>
          <w:sz w:val="20"/>
          <w:szCs w:val="20"/>
          <w:rtl/>
        </w:rPr>
        <w:t xml:space="preserve"> </w:t>
      </w:r>
      <w:r w:rsidRPr="00190BF0">
        <w:rPr>
          <w:rFonts w:cs="B Lotus" w:hint="cs"/>
          <w:sz w:val="20"/>
          <w:szCs w:val="20"/>
          <w:rtl/>
        </w:rPr>
        <w:t>نظیر</w:t>
      </w:r>
      <w:r w:rsidRPr="00190BF0">
        <w:rPr>
          <w:rFonts w:cs="B Lotus"/>
          <w:sz w:val="20"/>
          <w:szCs w:val="20"/>
          <w:rtl/>
        </w:rPr>
        <w:t xml:space="preserve"> </w:t>
      </w:r>
      <w:r w:rsidRPr="00190BF0">
        <w:rPr>
          <w:rFonts w:cs="B Lotus" w:hint="cs"/>
          <w:sz w:val="20"/>
          <w:szCs w:val="20"/>
          <w:rtl/>
        </w:rPr>
        <w:t>سن،</w:t>
      </w:r>
      <w:r w:rsidRPr="00190BF0">
        <w:rPr>
          <w:rFonts w:cs="B Lotus"/>
          <w:sz w:val="20"/>
          <w:szCs w:val="20"/>
          <w:rtl/>
        </w:rPr>
        <w:t xml:space="preserve"> </w:t>
      </w:r>
      <w:r w:rsidRPr="00190BF0">
        <w:rPr>
          <w:rFonts w:cs="B Lotus" w:hint="cs"/>
          <w:sz w:val="20"/>
          <w:szCs w:val="20"/>
          <w:rtl/>
        </w:rPr>
        <w:t>جنسیت</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شغل</w:t>
      </w:r>
      <w:r w:rsidRPr="00190BF0">
        <w:rPr>
          <w:rFonts w:cs="B Lotus"/>
          <w:sz w:val="20"/>
          <w:szCs w:val="20"/>
          <w:rtl/>
        </w:rPr>
        <w:t xml:space="preserve"> </w:t>
      </w:r>
      <w:r w:rsidRPr="00190BF0">
        <w:rPr>
          <w:rFonts w:cs="B Lotus" w:hint="cs"/>
          <w:sz w:val="20"/>
          <w:szCs w:val="20"/>
          <w:rtl/>
        </w:rPr>
        <w:t>بر</w:t>
      </w:r>
      <w:r w:rsidRPr="00190BF0">
        <w:rPr>
          <w:rFonts w:cs="B Lotus"/>
          <w:sz w:val="20"/>
          <w:szCs w:val="20"/>
          <w:rtl/>
        </w:rPr>
        <w:t xml:space="preserve"> </w:t>
      </w:r>
      <w:r w:rsidRPr="00190BF0">
        <w:rPr>
          <w:rFonts w:cs="B Lotus" w:hint="cs"/>
          <w:sz w:val="20"/>
          <w:szCs w:val="20"/>
          <w:rtl/>
        </w:rPr>
        <w:t>اولویت‌های</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چگونگی</w:t>
      </w:r>
      <w:r w:rsidRPr="00190BF0">
        <w:rPr>
          <w:rFonts w:cs="B Lotus"/>
          <w:sz w:val="20"/>
          <w:szCs w:val="20"/>
          <w:rtl/>
        </w:rPr>
        <w:t xml:space="preserve"> </w:t>
      </w:r>
      <w:r w:rsidRPr="00190BF0">
        <w:rPr>
          <w:rFonts w:cs="B Lotus" w:hint="cs"/>
          <w:sz w:val="20"/>
          <w:szCs w:val="20"/>
          <w:rtl/>
        </w:rPr>
        <w:t>تأمین</w:t>
      </w:r>
      <w:r w:rsidRPr="00190BF0">
        <w:rPr>
          <w:rFonts w:cs="B Lotus"/>
          <w:sz w:val="20"/>
          <w:szCs w:val="20"/>
          <w:rtl/>
        </w:rPr>
        <w:t xml:space="preserve"> </w:t>
      </w:r>
      <w:r w:rsidRPr="00190BF0">
        <w:rPr>
          <w:rFonts w:cs="B Lotus" w:hint="cs"/>
          <w:sz w:val="20"/>
          <w:szCs w:val="20"/>
          <w:rtl/>
        </w:rPr>
        <w:t>این</w:t>
      </w:r>
      <w:r w:rsidRPr="00190BF0">
        <w:rPr>
          <w:rFonts w:cs="B Lotus"/>
          <w:sz w:val="20"/>
          <w:szCs w:val="20"/>
          <w:rtl/>
        </w:rPr>
        <w:t xml:space="preserve"> </w:t>
      </w:r>
      <w:r w:rsidRPr="00190BF0">
        <w:rPr>
          <w:rFonts w:cs="B Lotus" w:hint="cs"/>
          <w:sz w:val="20"/>
          <w:szCs w:val="20"/>
          <w:rtl/>
        </w:rPr>
        <w:t>نیازها</w:t>
      </w:r>
      <w:r w:rsidRPr="00190BF0">
        <w:rPr>
          <w:rFonts w:cs="B Lotus"/>
          <w:sz w:val="20"/>
          <w:szCs w:val="20"/>
          <w:rtl/>
        </w:rPr>
        <w:t xml:space="preserve"> </w:t>
      </w:r>
      <w:r w:rsidRPr="00190BF0">
        <w:rPr>
          <w:rFonts w:cs="B Lotus" w:hint="cs"/>
          <w:sz w:val="20"/>
          <w:szCs w:val="20"/>
          <w:rtl/>
        </w:rPr>
        <w:t>از</w:t>
      </w:r>
      <w:r w:rsidRPr="00190BF0">
        <w:rPr>
          <w:rFonts w:cs="B Lotus"/>
          <w:sz w:val="20"/>
          <w:szCs w:val="20"/>
          <w:rtl/>
        </w:rPr>
        <w:t xml:space="preserve"> </w:t>
      </w:r>
      <w:r w:rsidRPr="00190BF0">
        <w:rPr>
          <w:rFonts w:cs="B Lotus" w:hint="cs"/>
          <w:sz w:val="20"/>
          <w:szCs w:val="20"/>
          <w:rtl/>
        </w:rPr>
        <w:t>طریق</w:t>
      </w:r>
      <w:r w:rsidRPr="00190BF0">
        <w:rPr>
          <w:rFonts w:cs="B Lotus"/>
          <w:sz w:val="20"/>
          <w:szCs w:val="20"/>
          <w:rtl/>
        </w:rPr>
        <w:t xml:space="preserve"> </w:t>
      </w:r>
      <w:r w:rsidRPr="00190BF0">
        <w:rPr>
          <w:rFonts w:cs="B Lotus" w:hint="cs"/>
          <w:sz w:val="20"/>
          <w:szCs w:val="20"/>
          <w:rtl/>
        </w:rPr>
        <w:t>طراحی</w:t>
      </w:r>
      <w:r w:rsidRPr="00190BF0">
        <w:rPr>
          <w:rFonts w:cs="B Lotus"/>
          <w:sz w:val="20"/>
          <w:szCs w:val="20"/>
          <w:rtl/>
        </w:rPr>
        <w:t xml:space="preserve"> </w:t>
      </w:r>
      <w:r w:rsidRPr="00190BF0">
        <w:rPr>
          <w:rFonts w:cs="B Lotus" w:hint="cs"/>
          <w:sz w:val="20"/>
          <w:szCs w:val="20"/>
          <w:rtl/>
        </w:rPr>
        <w:t>محیط‌های</w:t>
      </w:r>
      <w:r w:rsidRPr="00190BF0">
        <w:rPr>
          <w:rFonts w:cs="B Lotus"/>
          <w:sz w:val="20"/>
          <w:szCs w:val="20"/>
          <w:rtl/>
        </w:rPr>
        <w:t xml:space="preserve"> </w:t>
      </w:r>
      <w:r w:rsidRPr="00190BF0">
        <w:rPr>
          <w:rFonts w:cs="B Lotus" w:hint="cs"/>
          <w:sz w:val="20"/>
          <w:szCs w:val="20"/>
          <w:rtl/>
        </w:rPr>
        <w:t>انعطاف‌پذیر</w:t>
      </w:r>
      <w:r w:rsidRPr="00190BF0">
        <w:rPr>
          <w:rFonts w:cs="B Lotus"/>
          <w:sz w:val="20"/>
          <w:szCs w:val="20"/>
          <w:rtl/>
        </w:rPr>
        <w:t xml:space="preserve"> </w:t>
      </w:r>
      <w:r w:rsidRPr="00190BF0">
        <w:rPr>
          <w:rFonts w:cs="B Lotus" w:hint="cs"/>
          <w:sz w:val="20"/>
          <w:szCs w:val="20"/>
          <w:rtl/>
        </w:rPr>
        <w:t>بوده</w:t>
      </w:r>
      <w:r w:rsidRPr="00190BF0">
        <w:rPr>
          <w:rFonts w:cs="B Lotus"/>
          <w:sz w:val="20"/>
          <w:szCs w:val="20"/>
          <w:rtl/>
        </w:rPr>
        <w:t xml:space="preserve"> </w:t>
      </w:r>
      <w:r w:rsidRPr="00190BF0">
        <w:rPr>
          <w:rFonts w:cs="B Lotus" w:hint="cs"/>
          <w:sz w:val="20"/>
          <w:szCs w:val="20"/>
          <w:rtl/>
        </w:rPr>
        <w:t>است</w:t>
      </w:r>
      <w:r w:rsidRPr="00190BF0">
        <w:rPr>
          <w:rFonts w:cs="B Lotus"/>
          <w:sz w:val="20"/>
          <w:szCs w:val="20"/>
          <w:rtl/>
        </w:rPr>
        <w:t xml:space="preserve">. </w:t>
      </w:r>
      <w:r w:rsidR="00650702" w:rsidRPr="00190BF0">
        <w:rPr>
          <w:rFonts w:cs="B Lotus" w:hint="cs"/>
          <w:sz w:val="20"/>
          <w:szCs w:val="20"/>
          <w:rtl/>
        </w:rPr>
        <w:t>در</w:t>
      </w:r>
      <w:r w:rsidR="00650702" w:rsidRPr="00190BF0">
        <w:rPr>
          <w:rFonts w:cs="B Lotus"/>
          <w:sz w:val="20"/>
          <w:szCs w:val="20"/>
          <w:rtl/>
        </w:rPr>
        <w:t xml:space="preserve"> </w:t>
      </w:r>
      <w:r w:rsidR="00650702" w:rsidRPr="00190BF0">
        <w:rPr>
          <w:rFonts w:cs="B Lotus" w:hint="cs"/>
          <w:sz w:val="20"/>
          <w:szCs w:val="20"/>
          <w:rtl/>
        </w:rPr>
        <w:t>روش</w:t>
      </w:r>
      <w:r w:rsidR="00650702" w:rsidRPr="00190BF0">
        <w:rPr>
          <w:rFonts w:cs="B Lotus"/>
          <w:sz w:val="20"/>
          <w:szCs w:val="20"/>
          <w:rtl/>
        </w:rPr>
        <w:t xml:space="preserve"> </w:t>
      </w:r>
      <w:r w:rsidR="00650702" w:rsidRPr="00190BF0">
        <w:rPr>
          <w:rFonts w:cs="B Lotus" w:hint="cs"/>
          <w:sz w:val="20"/>
          <w:szCs w:val="20"/>
          <w:rtl/>
        </w:rPr>
        <w:t>تحقیق</w:t>
      </w:r>
      <w:r w:rsidR="00650702" w:rsidRPr="00190BF0">
        <w:rPr>
          <w:rFonts w:cs="B Lotus"/>
          <w:sz w:val="20"/>
          <w:szCs w:val="20"/>
          <w:rtl/>
        </w:rPr>
        <w:t xml:space="preserve"> </w:t>
      </w:r>
      <w:r w:rsidR="00650702" w:rsidRPr="00190BF0">
        <w:rPr>
          <w:rFonts w:cs="B Lotus" w:hint="cs"/>
          <w:sz w:val="20"/>
          <w:szCs w:val="20"/>
          <w:rtl/>
        </w:rPr>
        <w:t>به</w:t>
      </w:r>
      <w:r w:rsidR="00650702" w:rsidRPr="00190BF0">
        <w:rPr>
          <w:rFonts w:cs="B Lotus"/>
          <w:sz w:val="20"/>
          <w:szCs w:val="20"/>
          <w:rtl/>
        </w:rPr>
        <w:t xml:space="preserve"> </w:t>
      </w:r>
      <w:r w:rsidR="00650702" w:rsidRPr="00190BF0">
        <w:rPr>
          <w:rFonts w:cs="B Lotus" w:hint="cs"/>
          <w:sz w:val="20"/>
          <w:szCs w:val="20"/>
          <w:rtl/>
        </w:rPr>
        <w:t>صورت</w:t>
      </w:r>
      <w:r w:rsidR="00650702" w:rsidRPr="00190BF0">
        <w:rPr>
          <w:rFonts w:cs="B Lotus"/>
          <w:sz w:val="20"/>
          <w:szCs w:val="20"/>
          <w:rtl/>
        </w:rPr>
        <w:t xml:space="preserve"> </w:t>
      </w:r>
      <w:r w:rsidR="00650702" w:rsidRPr="00190BF0">
        <w:rPr>
          <w:rFonts w:cs="B Lotus" w:hint="cs"/>
          <w:sz w:val="20"/>
          <w:szCs w:val="20"/>
          <w:rtl/>
        </w:rPr>
        <w:t>ترکیبی</w:t>
      </w:r>
      <w:r w:rsidR="00650702" w:rsidRPr="00190BF0">
        <w:rPr>
          <w:rFonts w:cs="B Lotus"/>
          <w:sz w:val="20"/>
          <w:szCs w:val="20"/>
          <w:rtl/>
        </w:rPr>
        <w:t xml:space="preserve"> </w:t>
      </w:r>
      <w:r w:rsidR="00650702" w:rsidRPr="00190BF0">
        <w:rPr>
          <w:rFonts w:cs="B Lotus" w:hint="cs"/>
          <w:sz w:val="20"/>
          <w:szCs w:val="20"/>
          <w:rtl/>
        </w:rPr>
        <w:t>از</w:t>
      </w:r>
      <w:r w:rsidR="00650702" w:rsidRPr="00190BF0">
        <w:rPr>
          <w:rFonts w:cs="B Lotus"/>
          <w:sz w:val="20"/>
          <w:szCs w:val="20"/>
          <w:rtl/>
        </w:rPr>
        <w:t xml:space="preserve"> </w:t>
      </w:r>
      <w:r w:rsidR="00650702" w:rsidRPr="00190BF0">
        <w:rPr>
          <w:rFonts w:cs="B Lotus" w:hint="cs"/>
          <w:sz w:val="20"/>
          <w:szCs w:val="20"/>
          <w:rtl/>
        </w:rPr>
        <w:t>تحلیل‌های</w:t>
      </w:r>
      <w:r w:rsidR="00650702" w:rsidRPr="00190BF0">
        <w:rPr>
          <w:rFonts w:cs="B Lotus"/>
          <w:sz w:val="20"/>
          <w:szCs w:val="20"/>
          <w:rtl/>
        </w:rPr>
        <w:t xml:space="preserve"> </w:t>
      </w:r>
      <w:r w:rsidR="00650702" w:rsidRPr="00190BF0">
        <w:rPr>
          <w:rFonts w:cs="B Lotus" w:hint="cs"/>
          <w:sz w:val="20"/>
          <w:szCs w:val="20"/>
          <w:rtl/>
        </w:rPr>
        <w:t>کمی</w:t>
      </w:r>
      <w:r w:rsidR="00650702" w:rsidRPr="00190BF0">
        <w:rPr>
          <w:rFonts w:cs="B Lotus"/>
          <w:sz w:val="20"/>
          <w:szCs w:val="20"/>
          <w:rtl/>
        </w:rPr>
        <w:t xml:space="preserve"> </w:t>
      </w:r>
      <w:r w:rsidR="00650702" w:rsidRPr="00190BF0">
        <w:rPr>
          <w:rFonts w:cs="B Lotus" w:hint="cs"/>
          <w:sz w:val="20"/>
          <w:szCs w:val="20"/>
          <w:rtl/>
        </w:rPr>
        <w:t>و</w:t>
      </w:r>
      <w:r w:rsidR="00650702" w:rsidRPr="00190BF0">
        <w:rPr>
          <w:rFonts w:cs="B Lotus"/>
          <w:sz w:val="20"/>
          <w:szCs w:val="20"/>
          <w:rtl/>
        </w:rPr>
        <w:t xml:space="preserve"> </w:t>
      </w:r>
      <w:r w:rsidR="00650702" w:rsidRPr="00190BF0">
        <w:rPr>
          <w:rFonts w:cs="B Lotus" w:hint="cs"/>
          <w:sz w:val="20"/>
          <w:szCs w:val="20"/>
          <w:rtl/>
        </w:rPr>
        <w:t>کیفی</w:t>
      </w:r>
      <w:r w:rsidR="00650702" w:rsidRPr="00190BF0">
        <w:rPr>
          <w:rFonts w:cs="B Lotus"/>
          <w:sz w:val="20"/>
          <w:szCs w:val="20"/>
          <w:rtl/>
        </w:rPr>
        <w:t xml:space="preserve"> </w:t>
      </w:r>
      <w:r w:rsidR="00650702" w:rsidRPr="00190BF0">
        <w:rPr>
          <w:rFonts w:cs="B Lotus" w:hint="cs"/>
          <w:sz w:val="20"/>
          <w:szCs w:val="20"/>
          <w:rtl/>
        </w:rPr>
        <w:t>استفاده</w:t>
      </w:r>
      <w:r w:rsidR="00650702" w:rsidRPr="00190BF0">
        <w:rPr>
          <w:rFonts w:cs="B Lotus"/>
          <w:sz w:val="20"/>
          <w:szCs w:val="20"/>
          <w:rtl/>
        </w:rPr>
        <w:t xml:space="preserve"> </w:t>
      </w:r>
      <w:r w:rsidR="00650702" w:rsidRPr="00190BF0">
        <w:rPr>
          <w:rFonts w:cs="B Lotus" w:hint="cs"/>
          <w:sz w:val="20"/>
          <w:szCs w:val="20"/>
          <w:rtl/>
        </w:rPr>
        <w:t>شده</w:t>
      </w:r>
      <w:r w:rsidR="00650702" w:rsidRPr="00190BF0">
        <w:rPr>
          <w:rFonts w:cs="B Lotus"/>
          <w:sz w:val="20"/>
          <w:szCs w:val="20"/>
          <w:rtl/>
        </w:rPr>
        <w:t xml:space="preserve"> </w:t>
      </w:r>
      <w:r w:rsidR="00650702" w:rsidRPr="00190BF0">
        <w:rPr>
          <w:rFonts w:cs="B Lotus" w:hint="cs"/>
          <w:sz w:val="20"/>
          <w:szCs w:val="20"/>
          <w:rtl/>
        </w:rPr>
        <w:t>و</w:t>
      </w:r>
      <w:r w:rsidR="00650702" w:rsidRPr="00190BF0">
        <w:rPr>
          <w:rFonts w:cs="B Lotus"/>
          <w:sz w:val="20"/>
          <w:szCs w:val="20"/>
          <w:rtl/>
        </w:rPr>
        <w:t xml:space="preserve"> </w:t>
      </w:r>
      <w:r w:rsidRPr="00190BF0">
        <w:rPr>
          <w:rFonts w:cs="B Lotus" w:hint="cs"/>
          <w:sz w:val="20"/>
          <w:szCs w:val="20"/>
          <w:rtl/>
        </w:rPr>
        <w:t>داده‌ها</w:t>
      </w:r>
      <w:r w:rsidRPr="00190BF0">
        <w:rPr>
          <w:rFonts w:cs="B Lotus"/>
          <w:sz w:val="20"/>
          <w:szCs w:val="20"/>
          <w:rtl/>
        </w:rPr>
        <w:t xml:space="preserve"> </w:t>
      </w:r>
      <w:r w:rsidRPr="00190BF0">
        <w:rPr>
          <w:rFonts w:cs="B Lotus" w:hint="cs"/>
          <w:sz w:val="20"/>
          <w:szCs w:val="20"/>
          <w:rtl/>
        </w:rPr>
        <w:t>از</w:t>
      </w:r>
      <w:r w:rsidRPr="00190BF0">
        <w:rPr>
          <w:rFonts w:cs="B Lotus"/>
          <w:sz w:val="20"/>
          <w:szCs w:val="20"/>
          <w:rtl/>
        </w:rPr>
        <w:t xml:space="preserve"> </w:t>
      </w:r>
      <w:r w:rsidRPr="00190BF0">
        <w:rPr>
          <w:rFonts w:cs="B Lotus" w:hint="cs"/>
          <w:sz w:val="20"/>
          <w:szCs w:val="20"/>
          <w:rtl/>
        </w:rPr>
        <w:t>طریق</w:t>
      </w:r>
      <w:r w:rsidRPr="00190BF0">
        <w:rPr>
          <w:rFonts w:cs="B Lotus"/>
          <w:sz w:val="20"/>
          <w:szCs w:val="20"/>
          <w:rtl/>
        </w:rPr>
        <w:t xml:space="preserve"> </w:t>
      </w:r>
      <w:r w:rsidRPr="00190BF0">
        <w:rPr>
          <w:rFonts w:cs="B Lotus" w:hint="cs"/>
          <w:sz w:val="20"/>
          <w:szCs w:val="20"/>
          <w:rtl/>
        </w:rPr>
        <w:t>پرسش‌نامه</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مشاهدات</w:t>
      </w:r>
      <w:r w:rsidRPr="00190BF0">
        <w:rPr>
          <w:rFonts w:cs="B Lotus"/>
          <w:sz w:val="20"/>
          <w:szCs w:val="20"/>
          <w:rtl/>
        </w:rPr>
        <w:t xml:space="preserve"> </w:t>
      </w:r>
      <w:r w:rsidRPr="00190BF0">
        <w:rPr>
          <w:rFonts w:cs="B Lotus" w:hint="cs"/>
          <w:sz w:val="20"/>
          <w:szCs w:val="20"/>
          <w:rtl/>
        </w:rPr>
        <w:t>میدانی</w:t>
      </w:r>
      <w:r w:rsidRPr="00190BF0">
        <w:rPr>
          <w:rFonts w:cs="B Lotus"/>
          <w:sz w:val="20"/>
          <w:szCs w:val="20"/>
          <w:rtl/>
        </w:rPr>
        <w:t xml:space="preserve"> </w:t>
      </w:r>
      <w:r w:rsidRPr="00190BF0">
        <w:rPr>
          <w:rFonts w:cs="B Lotus" w:hint="cs"/>
          <w:sz w:val="20"/>
          <w:szCs w:val="20"/>
          <w:rtl/>
        </w:rPr>
        <w:t>جمع‌آوری</w:t>
      </w:r>
      <w:r w:rsidRPr="00190BF0">
        <w:rPr>
          <w:rFonts w:cs="B Lotus"/>
          <w:sz w:val="20"/>
          <w:szCs w:val="20"/>
          <w:rtl/>
        </w:rPr>
        <w:t xml:space="preserve"> </w:t>
      </w:r>
      <w:r w:rsidRPr="00190BF0">
        <w:rPr>
          <w:rFonts w:cs="B Lotus" w:hint="cs"/>
          <w:sz w:val="20"/>
          <w:szCs w:val="20"/>
          <w:rtl/>
        </w:rPr>
        <w:t>گردیده</w:t>
      </w:r>
      <w:r w:rsidRPr="00190BF0">
        <w:rPr>
          <w:rFonts w:cs="B Lotus"/>
          <w:sz w:val="20"/>
          <w:szCs w:val="20"/>
          <w:rtl/>
        </w:rPr>
        <w:t xml:space="preserve"> </w:t>
      </w:r>
      <w:r w:rsidRPr="00190BF0">
        <w:rPr>
          <w:rFonts w:cs="B Lotus" w:hint="cs"/>
          <w:sz w:val="20"/>
          <w:szCs w:val="20"/>
          <w:rtl/>
        </w:rPr>
        <w:t>است</w:t>
      </w:r>
      <w:r w:rsidRPr="00190BF0">
        <w:rPr>
          <w:rFonts w:cs="B Lotus"/>
          <w:sz w:val="20"/>
          <w:szCs w:val="20"/>
          <w:rtl/>
        </w:rPr>
        <w:t>.</w:t>
      </w:r>
      <w:r w:rsidR="009D2F8E">
        <w:rPr>
          <w:rFonts w:cs="B Lotus"/>
          <w:sz w:val="20"/>
          <w:szCs w:val="20"/>
        </w:rPr>
        <w:t xml:space="preserve"> </w:t>
      </w:r>
      <w:r w:rsidRPr="00190BF0">
        <w:rPr>
          <w:rFonts w:cs="B Lotus" w:hint="cs"/>
          <w:sz w:val="20"/>
          <w:szCs w:val="20"/>
          <w:rtl/>
        </w:rPr>
        <w:t>یافته‌ها</w:t>
      </w:r>
      <w:r w:rsidRPr="00190BF0">
        <w:rPr>
          <w:rFonts w:cs="B Lotus"/>
          <w:sz w:val="20"/>
          <w:szCs w:val="20"/>
          <w:rtl/>
        </w:rPr>
        <w:t xml:space="preserve"> </w:t>
      </w:r>
      <w:r w:rsidRPr="00190BF0">
        <w:rPr>
          <w:rFonts w:cs="B Lotus" w:hint="cs"/>
          <w:sz w:val="20"/>
          <w:szCs w:val="20"/>
          <w:rtl/>
        </w:rPr>
        <w:t>نشان</w:t>
      </w:r>
      <w:r w:rsidRPr="00190BF0">
        <w:rPr>
          <w:rFonts w:cs="B Lotus"/>
          <w:sz w:val="20"/>
          <w:szCs w:val="20"/>
          <w:rtl/>
        </w:rPr>
        <w:t xml:space="preserve"> </w:t>
      </w:r>
      <w:r w:rsidRPr="00190BF0">
        <w:rPr>
          <w:rFonts w:cs="B Lotus" w:hint="cs"/>
          <w:sz w:val="20"/>
          <w:szCs w:val="20"/>
          <w:rtl/>
        </w:rPr>
        <w:t>می‌دهد</w:t>
      </w:r>
      <w:r w:rsidRPr="00190BF0">
        <w:rPr>
          <w:rFonts w:cs="B Lotus"/>
          <w:sz w:val="20"/>
          <w:szCs w:val="20"/>
          <w:rtl/>
        </w:rPr>
        <w:t xml:space="preserve"> </w:t>
      </w:r>
      <w:r w:rsidRPr="00190BF0">
        <w:rPr>
          <w:rFonts w:cs="B Lotus" w:hint="cs"/>
          <w:sz w:val="20"/>
          <w:szCs w:val="20"/>
          <w:rtl/>
        </w:rPr>
        <w:t>که</w:t>
      </w:r>
      <w:r w:rsidRPr="00190BF0">
        <w:rPr>
          <w:rFonts w:cs="B Lotus"/>
          <w:sz w:val="20"/>
          <w:szCs w:val="20"/>
          <w:rtl/>
        </w:rPr>
        <w:t xml:space="preserve"> </w:t>
      </w:r>
      <w:r w:rsidRPr="00190BF0">
        <w:rPr>
          <w:rFonts w:cs="B Lotus" w:hint="cs"/>
          <w:sz w:val="20"/>
          <w:szCs w:val="20"/>
          <w:rtl/>
        </w:rPr>
        <w:t>ترجیحات</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ساکنان</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پنج</w:t>
      </w:r>
      <w:r w:rsidRPr="00190BF0">
        <w:rPr>
          <w:rFonts w:cs="B Lotus"/>
          <w:sz w:val="20"/>
          <w:szCs w:val="20"/>
          <w:rtl/>
        </w:rPr>
        <w:t xml:space="preserve"> </w:t>
      </w:r>
      <w:r w:rsidRPr="00190BF0">
        <w:rPr>
          <w:rFonts w:cs="B Lotus" w:hint="cs"/>
          <w:sz w:val="20"/>
          <w:szCs w:val="20"/>
          <w:rtl/>
        </w:rPr>
        <w:t>بعد</w:t>
      </w:r>
      <w:r w:rsidRPr="00190BF0">
        <w:rPr>
          <w:rFonts w:cs="B Lotus"/>
          <w:sz w:val="20"/>
          <w:szCs w:val="20"/>
          <w:rtl/>
        </w:rPr>
        <w:t xml:space="preserve"> </w:t>
      </w:r>
      <w:r w:rsidRPr="00190BF0">
        <w:rPr>
          <w:rFonts w:cs="B Lotus" w:hint="cs"/>
          <w:sz w:val="20"/>
          <w:szCs w:val="20"/>
          <w:rtl/>
        </w:rPr>
        <w:t>اصلی</w:t>
      </w:r>
      <w:r w:rsidRPr="00190BF0">
        <w:rPr>
          <w:rFonts w:cs="B Lotus"/>
          <w:sz w:val="20"/>
          <w:szCs w:val="20"/>
          <w:rtl/>
        </w:rPr>
        <w:t xml:space="preserve"> </w:t>
      </w:r>
      <w:r w:rsidRPr="00190BF0">
        <w:rPr>
          <w:rFonts w:cs="B Lotus" w:hint="cs"/>
          <w:sz w:val="20"/>
          <w:szCs w:val="20"/>
          <w:rtl/>
        </w:rPr>
        <w:t>شامل</w:t>
      </w:r>
      <w:r w:rsidRPr="00190BF0">
        <w:rPr>
          <w:rFonts w:cs="B Lotus"/>
          <w:sz w:val="20"/>
          <w:szCs w:val="20"/>
          <w:rtl/>
        </w:rPr>
        <w:t xml:space="preserve"> </w:t>
      </w:r>
      <w:r w:rsidRPr="00190BF0">
        <w:rPr>
          <w:rFonts w:cs="B Lotus" w:hint="cs"/>
          <w:sz w:val="20"/>
          <w:szCs w:val="20"/>
          <w:rtl/>
        </w:rPr>
        <w:t>کیفیت</w:t>
      </w:r>
      <w:r w:rsidRPr="00190BF0">
        <w:rPr>
          <w:rFonts w:cs="B Lotus"/>
          <w:sz w:val="20"/>
          <w:szCs w:val="20"/>
          <w:rtl/>
        </w:rPr>
        <w:t xml:space="preserve"> </w:t>
      </w:r>
      <w:r w:rsidRPr="00190BF0">
        <w:rPr>
          <w:rFonts w:cs="B Lotus" w:hint="cs"/>
          <w:sz w:val="20"/>
          <w:szCs w:val="20"/>
          <w:rtl/>
        </w:rPr>
        <w:t>فضاهای</w:t>
      </w:r>
      <w:r w:rsidRPr="00190BF0">
        <w:rPr>
          <w:rFonts w:cs="B Lotus"/>
          <w:sz w:val="20"/>
          <w:szCs w:val="20"/>
          <w:rtl/>
        </w:rPr>
        <w:t xml:space="preserve"> </w:t>
      </w:r>
      <w:r w:rsidRPr="00190BF0">
        <w:rPr>
          <w:rFonts w:cs="B Lotus" w:hint="cs"/>
          <w:sz w:val="20"/>
          <w:szCs w:val="20"/>
          <w:rtl/>
        </w:rPr>
        <w:t>خصوصی،</w:t>
      </w:r>
      <w:r w:rsidRPr="00190BF0">
        <w:rPr>
          <w:rFonts w:cs="B Lotus"/>
          <w:sz w:val="20"/>
          <w:szCs w:val="20"/>
          <w:rtl/>
        </w:rPr>
        <w:t xml:space="preserve"> </w:t>
      </w:r>
      <w:r w:rsidRPr="00190BF0">
        <w:rPr>
          <w:rFonts w:cs="B Lotus" w:hint="cs"/>
          <w:sz w:val="20"/>
          <w:szCs w:val="20"/>
          <w:rtl/>
        </w:rPr>
        <w:t>تعاملات</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فضاهای</w:t>
      </w:r>
      <w:r w:rsidRPr="00190BF0">
        <w:rPr>
          <w:rFonts w:cs="B Lotus"/>
          <w:sz w:val="20"/>
          <w:szCs w:val="20"/>
          <w:rtl/>
        </w:rPr>
        <w:t xml:space="preserve"> </w:t>
      </w:r>
      <w:r w:rsidRPr="00190BF0">
        <w:rPr>
          <w:rFonts w:cs="B Lotus" w:hint="cs"/>
          <w:sz w:val="20"/>
          <w:szCs w:val="20"/>
          <w:rtl/>
        </w:rPr>
        <w:t>نیمه‌عمومی،</w:t>
      </w:r>
      <w:r w:rsidRPr="00190BF0">
        <w:rPr>
          <w:rFonts w:cs="B Lotus"/>
          <w:sz w:val="20"/>
          <w:szCs w:val="20"/>
          <w:rtl/>
        </w:rPr>
        <w:t xml:space="preserve"> </w:t>
      </w:r>
      <w:r w:rsidRPr="00190BF0">
        <w:rPr>
          <w:rFonts w:cs="B Lotus" w:hint="cs"/>
          <w:sz w:val="20"/>
          <w:szCs w:val="20"/>
          <w:rtl/>
        </w:rPr>
        <w:t>دسترسی</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امکانات</w:t>
      </w:r>
      <w:r w:rsidRPr="00190BF0">
        <w:rPr>
          <w:rFonts w:cs="B Lotus"/>
          <w:sz w:val="20"/>
          <w:szCs w:val="20"/>
          <w:rtl/>
        </w:rPr>
        <w:t xml:space="preserve"> </w:t>
      </w:r>
      <w:r w:rsidRPr="00190BF0">
        <w:rPr>
          <w:rFonts w:cs="B Lotus" w:hint="cs"/>
          <w:sz w:val="20"/>
          <w:szCs w:val="20"/>
          <w:rtl/>
        </w:rPr>
        <w:t>عمومی،</w:t>
      </w:r>
      <w:r w:rsidRPr="00190BF0">
        <w:rPr>
          <w:rFonts w:cs="B Lotus"/>
          <w:sz w:val="20"/>
          <w:szCs w:val="20"/>
          <w:rtl/>
        </w:rPr>
        <w:t xml:space="preserve"> </w:t>
      </w:r>
      <w:r w:rsidRPr="00190BF0">
        <w:rPr>
          <w:rFonts w:cs="B Lotus" w:hint="cs"/>
          <w:sz w:val="20"/>
          <w:szCs w:val="20"/>
          <w:rtl/>
        </w:rPr>
        <w:t>انعطاف‌پذیری</w:t>
      </w:r>
      <w:r w:rsidRPr="00190BF0">
        <w:rPr>
          <w:rFonts w:cs="B Lotus"/>
          <w:sz w:val="20"/>
          <w:szCs w:val="20"/>
          <w:rtl/>
        </w:rPr>
        <w:t xml:space="preserve"> </w:t>
      </w:r>
      <w:r w:rsidRPr="00190BF0">
        <w:rPr>
          <w:rFonts w:cs="B Lotus" w:hint="cs"/>
          <w:sz w:val="20"/>
          <w:szCs w:val="20"/>
          <w:rtl/>
        </w:rPr>
        <w:t>طراحی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حس</w:t>
      </w:r>
      <w:r w:rsidRPr="00190BF0">
        <w:rPr>
          <w:rFonts w:cs="B Lotus"/>
          <w:sz w:val="20"/>
          <w:szCs w:val="20"/>
          <w:rtl/>
        </w:rPr>
        <w:t xml:space="preserve"> </w:t>
      </w:r>
      <w:r w:rsidRPr="00190BF0">
        <w:rPr>
          <w:rFonts w:cs="B Lotus" w:hint="cs"/>
          <w:sz w:val="20"/>
          <w:szCs w:val="20"/>
          <w:rtl/>
        </w:rPr>
        <w:t>تعلق</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محیط</w:t>
      </w:r>
      <w:r w:rsidRPr="00190BF0">
        <w:rPr>
          <w:rFonts w:cs="B Lotus"/>
          <w:sz w:val="20"/>
          <w:szCs w:val="20"/>
          <w:rtl/>
        </w:rPr>
        <w:t xml:space="preserve"> </w:t>
      </w:r>
      <w:r w:rsidRPr="00190BF0">
        <w:rPr>
          <w:rFonts w:cs="B Lotus" w:hint="cs"/>
          <w:sz w:val="20"/>
          <w:szCs w:val="20"/>
          <w:rtl/>
        </w:rPr>
        <w:t>قابل</w:t>
      </w:r>
      <w:r w:rsidRPr="00190BF0">
        <w:rPr>
          <w:rFonts w:cs="B Lotus"/>
          <w:sz w:val="20"/>
          <w:szCs w:val="20"/>
          <w:rtl/>
        </w:rPr>
        <w:t xml:space="preserve"> </w:t>
      </w:r>
      <w:r w:rsidRPr="00190BF0">
        <w:rPr>
          <w:rFonts w:cs="B Lotus" w:hint="cs"/>
          <w:sz w:val="20"/>
          <w:szCs w:val="20"/>
          <w:rtl/>
        </w:rPr>
        <w:t>تحلیل</w:t>
      </w:r>
      <w:r w:rsidRPr="00190BF0">
        <w:rPr>
          <w:rFonts w:cs="B Lotus"/>
          <w:sz w:val="20"/>
          <w:szCs w:val="20"/>
          <w:rtl/>
        </w:rPr>
        <w:t xml:space="preserve"> </w:t>
      </w:r>
      <w:r w:rsidRPr="00190BF0">
        <w:rPr>
          <w:rFonts w:cs="B Lotus" w:hint="cs"/>
          <w:sz w:val="20"/>
          <w:szCs w:val="20"/>
          <w:rtl/>
        </w:rPr>
        <w:t>است</w:t>
      </w:r>
      <w:r w:rsidRPr="00190BF0">
        <w:rPr>
          <w:rFonts w:cs="B Lotus"/>
          <w:sz w:val="20"/>
          <w:szCs w:val="20"/>
          <w:rtl/>
        </w:rPr>
        <w:t xml:space="preserve">. </w:t>
      </w:r>
      <w:r w:rsidRPr="00190BF0">
        <w:rPr>
          <w:rFonts w:cs="B Lotus" w:hint="cs"/>
          <w:sz w:val="20"/>
          <w:szCs w:val="20"/>
          <w:rtl/>
        </w:rPr>
        <w:t>ویژگی‌های</w:t>
      </w:r>
      <w:r w:rsidRPr="00190BF0">
        <w:rPr>
          <w:rFonts w:cs="B Lotus"/>
          <w:sz w:val="20"/>
          <w:szCs w:val="20"/>
          <w:rtl/>
        </w:rPr>
        <w:t xml:space="preserve"> </w:t>
      </w:r>
      <w:r w:rsidRPr="00190BF0">
        <w:rPr>
          <w:rFonts w:cs="B Lotus" w:hint="cs"/>
          <w:sz w:val="20"/>
          <w:szCs w:val="20"/>
          <w:rtl/>
        </w:rPr>
        <w:t>جمعیت‌شناختی</w:t>
      </w:r>
      <w:r w:rsidRPr="00190BF0">
        <w:rPr>
          <w:rFonts w:cs="B Lotus"/>
          <w:sz w:val="20"/>
          <w:szCs w:val="20"/>
          <w:rtl/>
        </w:rPr>
        <w:t xml:space="preserve"> </w:t>
      </w:r>
      <w:r w:rsidRPr="00190BF0">
        <w:rPr>
          <w:rFonts w:cs="B Lotus" w:hint="cs"/>
          <w:sz w:val="20"/>
          <w:szCs w:val="20"/>
          <w:rtl/>
        </w:rPr>
        <w:t>نظیر</w:t>
      </w:r>
      <w:r w:rsidRPr="00190BF0">
        <w:rPr>
          <w:rFonts w:cs="B Lotus"/>
          <w:sz w:val="20"/>
          <w:szCs w:val="20"/>
          <w:rtl/>
        </w:rPr>
        <w:t xml:space="preserve"> </w:t>
      </w:r>
      <w:r w:rsidRPr="00190BF0">
        <w:rPr>
          <w:rFonts w:cs="B Lotus" w:hint="cs"/>
          <w:sz w:val="20"/>
          <w:szCs w:val="20"/>
          <w:rtl/>
        </w:rPr>
        <w:t>سن</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مدت‌زمان</w:t>
      </w:r>
      <w:r w:rsidRPr="00190BF0">
        <w:rPr>
          <w:rFonts w:cs="B Lotus"/>
          <w:sz w:val="20"/>
          <w:szCs w:val="20"/>
          <w:rtl/>
        </w:rPr>
        <w:t xml:space="preserve"> </w:t>
      </w:r>
      <w:r w:rsidRPr="00190BF0">
        <w:rPr>
          <w:rFonts w:cs="B Lotus" w:hint="cs"/>
          <w:sz w:val="20"/>
          <w:szCs w:val="20"/>
          <w:rtl/>
        </w:rPr>
        <w:t>سکونت</w:t>
      </w:r>
      <w:r w:rsidRPr="00190BF0">
        <w:rPr>
          <w:rFonts w:cs="B Lotus"/>
          <w:sz w:val="20"/>
          <w:szCs w:val="20"/>
          <w:rtl/>
        </w:rPr>
        <w:t xml:space="preserve"> </w:t>
      </w:r>
      <w:r w:rsidR="00650702" w:rsidRPr="00190BF0">
        <w:rPr>
          <w:rFonts w:cs="B Lotus" w:hint="cs"/>
          <w:sz w:val="20"/>
          <w:szCs w:val="20"/>
          <w:rtl/>
        </w:rPr>
        <w:t>نیز</w:t>
      </w:r>
      <w:r w:rsidR="00650702" w:rsidRPr="00190BF0">
        <w:rPr>
          <w:rFonts w:cs="B Lotus"/>
          <w:sz w:val="20"/>
          <w:szCs w:val="20"/>
          <w:rtl/>
        </w:rPr>
        <w:t xml:space="preserve"> </w:t>
      </w:r>
      <w:r w:rsidRPr="00190BF0">
        <w:rPr>
          <w:rFonts w:cs="B Lotus" w:hint="cs"/>
          <w:sz w:val="20"/>
          <w:szCs w:val="20"/>
          <w:rtl/>
        </w:rPr>
        <w:t>تأثیر</w:t>
      </w:r>
      <w:r w:rsidRPr="00190BF0">
        <w:rPr>
          <w:rFonts w:cs="B Lotus"/>
          <w:sz w:val="20"/>
          <w:szCs w:val="20"/>
          <w:rtl/>
        </w:rPr>
        <w:t xml:space="preserve"> </w:t>
      </w:r>
      <w:r w:rsidRPr="00190BF0">
        <w:rPr>
          <w:rFonts w:cs="B Lotus" w:hint="cs"/>
          <w:sz w:val="20"/>
          <w:szCs w:val="20"/>
          <w:rtl/>
        </w:rPr>
        <w:t>مستقیم</w:t>
      </w:r>
      <w:r w:rsidRPr="00190BF0">
        <w:rPr>
          <w:rFonts w:cs="B Lotus"/>
          <w:sz w:val="20"/>
          <w:szCs w:val="20"/>
          <w:rtl/>
        </w:rPr>
        <w:t xml:space="preserve"> </w:t>
      </w:r>
      <w:r w:rsidRPr="00190BF0">
        <w:rPr>
          <w:rFonts w:cs="B Lotus" w:hint="cs"/>
          <w:sz w:val="20"/>
          <w:szCs w:val="20"/>
          <w:rtl/>
        </w:rPr>
        <w:t>بر</w:t>
      </w:r>
      <w:r w:rsidRPr="00190BF0">
        <w:rPr>
          <w:rFonts w:cs="B Lotus"/>
          <w:sz w:val="20"/>
          <w:szCs w:val="20"/>
          <w:rtl/>
        </w:rPr>
        <w:t xml:space="preserve"> </w:t>
      </w:r>
      <w:r w:rsidRPr="00190BF0">
        <w:rPr>
          <w:rFonts w:cs="B Lotus" w:hint="cs"/>
          <w:sz w:val="20"/>
          <w:szCs w:val="20"/>
          <w:rtl/>
        </w:rPr>
        <w:t>این</w:t>
      </w:r>
      <w:r w:rsidRPr="00190BF0">
        <w:rPr>
          <w:rFonts w:cs="B Lotus"/>
          <w:sz w:val="20"/>
          <w:szCs w:val="20"/>
          <w:rtl/>
        </w:rPr>
        <w:t xml:space="preserve"> </w:t>
      </w:r>
      <w:r w:rsidRPr="00190BF0">
        <w:rPr>
          <w:rFonts w:cs="B Lotus" w:hint="cs"/>
          <w:sz w:val="20"/>
          <w:szCs w:val="20"/>
          <w:rtl/>
        </w:rPr>
        <w:t>ترجیحات</w:t>
      </w:r>
      <w:r w:rsidRPr="00190BF0">
        <w:rPr>
          <w:rFonts w:cs="B Lotus"/>
          <w:sz w:val="20"/>
          <w:szCs w:val="20"/>
          <w:rtl/>
        </w:rPr>
        <w:t xml:space="preserve"> </w:t>
      </w:r>
      <w:r w:rsidRPr="00190BF0">
        <w:rPr>
          <w:rFonts w:cs="B Lotus" w:hint="cs"/>
          <w:sz w:val="20"/>
          <w:szCs w:val="20"/>
          <w:rtl/>
        </w:rPr>
        <w:t>دارند</w:t>
      </w:r>
      <w:r w:rsidRPr="00190BF0">
        <w:rPr>
          <w:rFonts w:cs="B Lotus"/>
          <w:sz w:val="20"/>
          <w:szCs w:val="20"/>
          <w:rtl/>
        </w:rPr>
        <w:t xml:space="preserve">. </w:t>
      </w:r>
      <w:r w:rsidRPr="00190BF0">
        <w:rPr>
          <w:rFonts w:cs="B Lotus" w:hint="cs"/>
          <w:sz w:val="20"/>
          <w:szCs w:val="20"/>
          <w:rtl/>
        </w:rPr>
        <w:t>به‌عنوان</w:t>
      </w:r>
      <w:r w:rsidRPr="00190BF0">
        <w:rPr>
          <w:rFonts w:cs="B Lotus"/>
          <w:sz w:val="20"/>
          <w:szCs w:val="20"/>
          <w:rtl/>
        </w:rPr>
        <w:t xml:space="preserve"> </w:t>
      </w:r>
      <w:r w:rsidRPr="00190BF0">
        <w:rPr>
          <w:rFonts w:cs="B Lotus" w:hint="cs"/>
          <w:sz w:val="20"/>
          <w:szCs w:val="20"/>
          <w:rtl/>
        </w:rPr>
        <w:t>مثال،</w:t>
      </w:r>
      <w:r w:rsidRPr="00190BF0">
        <w:rPr>
          <w:rFonts w:cs="B Lotus"/>
          <w:sz w:val="20"/>
          <w:szCs w:val="20"/>
          <w:rtl/>
        </w:rPr>
        <w:t xml:space="preserve"> </w:t>
      </w:r>
      <w:r w:rsidRPr="00190BF0">
        <w:rPr>
          <w:rFonts w:cs="B Lotus" w:hint="cs"/>
          <w:sz w:val="20"/>
          <w:szCs w:val="20"/>
          <w:rtl/>
        </w:rPr>
        <w:t>خانواده‌های</w:t>
      </w:r>
      <w:r w:rsidRPr="00190BF0">
        <w:rPr>
          <w:rFonts w:cs="B Lotus"/>
          <w:sz w:val="20"/>
          <w:szCs w:val="20"/>
          <w:rtl/>
        </w:rPr>
        <w:t xml:space="preserve"> </w:t>
      </w:r>
      <w:r w:rsidRPr="00190BF0">
        <w:rPr>
          <w:rFonts w:cs="B Lotus" w:hint="cs"/>
          <w:sz w:val="20"/>
          <w:szCs w:val="20"/>
          <w:rtl/>
        </w:rPr>
        <w:t>بزرگ‌تر</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فضاهای</w:t>
      </w:r>
      <w:r w:rsidRPr="00190BF0">
        <w:rPr>
          <w:rFonts w:cs="B Lotus"/>
          <w:sz w:val="20"/>
          <w:szCs w:val="20"/>
          <w:rtl/>
        </w:rPr>
        <w:t xml:space="preserve"> </w:t>
      </w:r>
      <w:r w:rsidRPr="00190BF0">
        <w:rPr>
          <w:rFonts w:cs="B Lotus" w:hint="cs"/>
          <w:sz w:val="20"/>
          <w:szCs w:val="20"/>
          <w:rtl/>
        </w:rPr>
        <w:t>انعطاف‌پذیرتر</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سالمندان</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فضای</w:t>
      </w:r>
      <w:r w:rsidRPr="00190BF0">
        <w:rPr>
          <w:rFonts w:cs="B Lotus"/>
          <w:sz w:val="20"/>
          <w:szCs w:val="20"/>
          <w:rtl/>
        </w:rPr>
        <w:t xml:space="preserve"> </w:t>
      </w:r>
      <w:r w:rsidRPr="00190BF0">
        <w:rPr>
          <w:rFonts w:cs="B Lotus" w:hint="cs"/>
          <w:sz w:val="20"/>
          <w:szCs w:val="20"/>
          <w:rtl/>
        </w:rPr>
        <w:t>سبز</w:t>
      </w:r>
      <w:r w:rsidRPr="00190BF0">
        <w:rPr>
          <w:rFonts w:cs="B Lotus"/>
          <w:sz w:val="20"/>
          <w:szCs w:val="20"/>
          <w:rtl/>
        </w:rPr>
        <w:t xml:space="preserve"> </w:t>
      </w:r>
      <w:r w:rsidRPr="00190BF0">
        <w:rPr>
          <w:rFonts w:cs="B Lotus" w:hint="cs"/>
          <w:sz w:val="20"/>
          <w:szCs w:val="20"/>
          <w:rtl/>
        </w:rPr>
        <w:t>توجه</w:t>
      </w:r>
      <w:r w:rsidRPr="00190BF0">
        <w:rPr>
          <w:rFonts w:cs="B Lotus"/>
          <w:sz w:val="20"/>
          <w:szCs w:val="20"/>
          <w:rtl/>
        </w:rPr>
        <w:t xml:space="preserve"> </w:t>
      </w:r>
      <w:r w:rsidRPr="00190BF0">
        <w:rPr>
          <w:rFonts w:cs="B Lotus" w:hint="cs"/>
          <w:sz w:val="20"/>
          <w:szCs w:val="20"/>
          <w:rtl/>
        </w:rPr>
        <w:t>بیشتری</w:t>
      </w:r>
      <w:r w:rsidRPr="00190BF0">
        <w:rPr>
          <w:rFonts w:cs="B Lotus"/>
          <w:sz w:val="20"/>
          <w:szCs w:val="20"/>
          <w:rtl/>
        </w:rPr>
        <w:t xml:space="preserve"> </w:t>
      </w:r>
      <w:r w:rsidRPr="00190BF0">
        <w:rPr>
          <w:rFonts w:cs="B Lotus" w:hint="cs"/>
          <w:sz w:val="20"/>
          <w:szCs w:val="20"/>
          <w:rtl/>
        </w:rPr>
        <w:t>نشان</w:t>
      </w:r>
      <w:r w:rsidRPr="00190BF0">
        <w:rPr>
          <w:rFonts w:cs="B Lotus"/>
          <w:sz w:val="20"/>
          <w:szCs w:val="20"/>
          <w:rtl/>
        </w:rPr>
        <w:t xml:space="preserve"> </w:t>
      </w:r>
      <w:r w:rsidRPr="00190BF0">
        <w:rPr>
          <w:rFonts w:cs="B Lotus" w:hint="cs"/>
          <w:sz w:val="20"/>
          <w:szCs w:val="20"/>
          <w:rtl/>
        </w:rPr>
        <w:t>می‌دهند،</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حالی</w:t>
      </w:r>
      <w:r w:rsidRPr="00190BF0">
        <w:rPr>
          <w:rFonts w:cs="B Lotus"/>
          <w:sz w:val="20"/>
          <w:szCs w:val="20"/>
          <w:rtl/>
        </w:rPr>
        <w:t xml:space="preserve"> </w:t>
      </w:r>
      <w:r w:rsidRPr="00190BF0">
        <w:rPr>
          <w:rFonts w:cs="B Lotus" w:hint="cs"/>
          <w:sz w:val="20"/>
          <w:szCs w:val="20"/>
          <w:rtl/>
        </w:rPr>
        <w:t>که</w:t>
      </w:r>
      <w:r w:rsidRPr="00190BF0">
        <w:rPr>
          <w:rFonts w:cs="B Lotus"/>
          <w:sz w:val="20"/>
          <w:szCs w:val="20"/>
          <w:rtl/>
        </w:rPr>
        <w:t xml:space="preserve"> </w:t>
      </w:r>
      <w:r w:rsidRPr="00190BF0">
        <w:rPr>
          <w:rFonts w:cs="B Lotus" w:hint="cs"/>
          <w:sz w:val="20"/>
          <w:szCs w:val="20"/>
          <w:rtl/>
        </w:rPr>
        <w:t>افراد</w:t>
      </w:r>
      <w:r w:rsidRPr="00190BF0">
        <w:rPr>
          <w:rFonts w:cs="B Lotus"/>
          <w:sz w:val="20"/>
          <w:szCs w:val="20"/>
          <w:rtl/>
        </w:rPr>
        <w:t xml:space="preserve"> </w:t>
      </w:r>
      <w:r w:rsidRPr="00190BF0">
        <w:rPr>
          <w:rFonts w:cs="B Lotus" w:hint="cs"/>
          <w:sz w:val="20"/>
          <w:szCs w:val="20"/>
          <w:rtl/>
        </w:rPr>
        <w:t>جوان‌تر</w:t>
      </w:r>
      <w:r w:rsidRPr="00190BF0">
        <w:rPr>
          <w:rFonts w:cs="B Lotus"/>
          <w:sz w:val="20"/>
          <w:szCs w:val="20"/>
          <w:rtl/>
        </w:rPr>
        <w:t xml:space="preserve"> </w:t>
      </w:r>
      <w:r w:rsidRPr="00190BF0">
        <w:rPr>
          <w:rFonts w:cs="B Lotus" w:hint="cs"/>
          <w:sz w:val="20"/>
          <w:szCs w:val="20"/>
          <w:rtl/>
        </w:rPr>
        <w:t>به</w:t>
      </w:r>
      <w:r w:rsidRPr="00190BF0">
        <w:rPr>
          <w:rFonts w:cs="B Lotus"/>
          <w:sz w:val="20"/>
          <w:szCs w:val="20"/>
          <w:rtl/>
        </w:rPr>
        <w:t xml:space="preserve"> </w:t>
      </w:r>
      <w:r w:rsidRPr="00190BF0">
        <w:rPr>
          <w:rFonts w:cs="B Lotus" w:hint="cs"/>
          <w:sz w:val="20"/>
          <w:szCs w:val="20"/>
          <w:rtl/>
        </w:rPr>
        <w:t>تعاملات</w:t>
      </w:r>
      <w:r w:rsidRPr="00190BF0">
        <w:rPr>
          <w:rFonts w:cs="B Lotus"/>
          <w:sz w:val="20"/>
          <w:szCs w:val="20"/>
          <w:rtl/>
        </w:rPr>
        <w:t xml:space="preserve"> </w:t>
      </w:r>
      <w:r w:rsidRPr="00190BF0">
        <w:rPr>
          <w:rFonts w:cs="B Lotus" w:hint="cs"/>
          <w:sz w:val="20"/>
          <w:szCs w:val="20"/>
          <w:rtl/>
        </w:rPr>
        <w:t>اجتماعی</w:t>
      </w:r>
      <w:r w:rsidRPr="00190BF0">
        <w:rPr>
          <w:rFonts w:cs="B Lotus"/>
          <w:sz w:val="20"/>
          <w:szCs w:val="20"/>
          <w:rtl/>
        </w:rPr>
        <w:t xml:space="preserve"> </w:t>
      </w:r>
      <w:r w:rsidRPr="00190BF0">
        <w:rPr>
          <w:rFonts w:cs="B Lotus" w:hint="cs"/>
          <w:sz w:val="20"/>
          <w:szCs w:val="20"/>
          <w:rtl/>
        </w:rPr>
        <w:t>در</w:t>
      </w:r>
      <w:r w:rsidRPr="00190BF0">
        <w:rPr>
          <w:rFonts w:cs="B Lotus"/>
          <w:sz w:val="20"/>
          <w:szCs w:val="20"/>
          <w:rtl/>
        </w:rPr>
        <w:t xml:space="preserve"> </w:t>
      </w:r>
      <w:r w:rsidRPr="00190BF0">
        <w:rPr>
          <w:rFonts w:cs="B Lotus" w:hint="cs"/>
          <w:sz w:val="20"/>
          <w:szCs w:val="20"/>
          <w:rtl/>
        </w:rPr>
        <w:t>فضاهای</w:t>
      </w:r>
      <w:r w:rsidRPr="00190BF0">
        <w:rPr>
          <w:rFonts w:cs="B Lotus"/>
          <w:sz w:val="20"/>
          <w:szCs w:val="20"/>
          <w:rtl/>
        </w:rPr>
        <w:t xml:space="preserve"> </w:t>
      </w:r>
      <w:r w:rsidRPr="00190BF0">
        <w:rPr>
          <w:rFonts w:cs="B Lotus" w:hint="cs"/>
          <w:sz w:val="20"/>
          <w:szCs w:val="20"/>
          <w:rtl/>
        </w:rPr>
        <w:t>نیمه‌عمومی</w:t>
      </w:r>
      <w:r w:rsidRPr="00190BF0">
        <w:rPr>
          <w:rFonts w:cs="B Lotus"/>
          <w:sz w:val="20"/>
          <w:szCs w:val="20"/>
          <w:rtl/>
        </w:rPr>
        <w:t xml:space="preserve"> </w:t>
      </w:r>
      <w:r w:rsidRPr="00190BF0">
        <w:rPr>
          <w:rFonts w:cs="B Lotus" w:hint="cs"/>
          <w:sz w:val="20"/>
          <w:szCs w:val="20"/>
          <w:rtl/>
        </w:rPr>
        <w:t>اولویت</w:t>
      </w:r>
      <w:r w:rsidRPr="00190BF0">
        <w:rPr>
          <w:rFonts w:cs="B Lotus"/>
          <w:sz w:val="20"/>
          <w:szCs w:val="20"/>
          <w:rtl/>
        </w:rPr>
        <w:t xml:space="preserve"> </w:t>
      </w:r>
      <w:r w:rsidRPr="00190BF0">
        <w:rPr>
          <w:rFonts w:cs="B Lotus" w:hint="cs"/>
          <w:sz w:val="20"/>
          <w:szCs w:val="20"/>
          <w:rtl/>
        </w:rPr>
        <w:t>می‌دهند</w:t>
      </w:r>
      <w:r w:rsidRPr="00190BF0">
        <w:rPr>
          <w:rFonts w:cs="B Lotus"/>
          <w:sz w:val="20"/>
          <w:szCs w:val="20"/>
          <w:rtl/>
        </w:rPr>
        <w:t>.</w:t>
      </w:r>
      <w:r w:rsidR="009D2F8E">
        <w:rPr>
          <w:rFonts w:cs="B Lotus"/>
          <w:sz w:val="20"/>
          <w:szCs w:val="20"/>
        </w:rPr>
        <w:t xml:space="preserve"> </w:t>
      </w:r>
      <w:r w:rsidRPr="00190BF0">
        <w:rPr>
          <w:rFonts w:cs="B Lotus" w:hint="cs"/>
          <w:sz w:val="20"/>
          <w:szCs w:val="20"/>
          <w:rtl/>
        </w:rPr>
        <w:t>این</w:t>
      </w:r>
      <w:r w:rsidRPr="00190BF0">
        <w:rPr>
          <w:rFonts w:cs="B Lotus"/>
          <w:sz w:val="20"/>
          <w:szCs w:val="20"/>
          <w:rtl/>
        </w:rPr>
        <w:t xml:space="preserve"> </w:t>
      </w:r>
      <w:r w:rsidRPr="00190BF0">
        <w:rPr>
          <w:rFonts w:cs="B Lotus" w:hint="cs"/>
          <w:sz w:val="20"/>
          <w:szCs w:val="20"/>
          <w:rtl/>
        </w:rPr>
        <w:t>پژوهش</w:t>
      </w:r>
      <w:r w:rsidRPr="00190BF0">
        <w:rPr>
          <w:rFonts w:cs="B Lotus"/>
          <w:sz w:val="20"/>
          <w:szCs w:val="20"/>
          <w:rtl/>
        </w:rPr>
        <w:t xml:space="preserve"> </w:t>
      </w:r>
      <w:r w:rsidRPr="00190BF0">
        <w:rPr>
          <w:rFonts w:cs="B Lotus" w:hint="cs"/>
          <w:sz w:val="20"/>
          <w:szCs w:val="20"/>
          <w:rtl/>
        </w:rPr>
        <w:t>با</w:t>
      </w:r>
      <w:r w:rsidRPr="00190BF0">
        <w:rPr>
          <w:rFonts w:cs="B Lotus"/>
          <w:sz w:val="20"/>
          <w:szCs w:val="20"/>
          <w:rtl/>
        </w:rPr>
        <w:t xml:space="preserve"> </w:t>
      </w:r>
      <w:r w:rsidRPr="00190BF0">
        <w:rPr>
          <w:rFonts w:cs="B Lotus" w:hint="cs"/>
          <w:sz w:val="20"/>
          <w:szCs w:val="20"/>
          <w:rtl/>
        </w:rPr>
        <w:t>ارائه</w:t>
      </w:r>
      <w:r w:rsidRPr="00190BF0">
        <w:rPr>
          <w:rFonts w:cs="B Lotus"/>
          <w:sz w:val="20"/>
          <w:szCs w:val="20"/>
          <w:rtl/>
        </w:rPr>
        <w:t xml:space="preserve"> </w:t>
      </w:r>
      <w:r w:rsidRPr="00190BF0">
        <w:rPr>
          <w:rFonts w:cs="B Lotus" w:hint="cs"/>
          <w:sz w:val="20"/>
          <w:szCs w:val="20"/>
          <w:rtl/>
        </w:rPr>
        <w:t>تحلیل‌های</w:t>
      </w:r>
      <w:r w:rsidRPr="00190BF0">
        <w:rPr>
          <w:rFonts w:cs="B Lotus"/>
          <w:sz w:val="20"/>
          <w:szCs w:val="20"/>
          <w:rtl/>
        </w:rPr>
        <w:t xml:space="preserve"> </w:t>
      </w:r>
      <w:r w:rsidRPr="00190BF0">
        <w:rPr>
          <w:rFonts w:cs="B Lotus" w:hint="cs"/>
          <w:sz w:val="20"/>
          <w:szCs w:val="20"/>
          <w:rtl/>
        </w:rPr>
        <w:t>چندمتغیره</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تأکید</w:t>
      </w:r>
      <w:r w:rsidRPr="00190BF0">
        <w:rPr>
          <w:rFonts w:cs="B Lotus"/>
          <w:sz w:val="20"/>
          <w:szCs w:val="20"/>
          <w:rtl/>
        </w:rPr>
        <w:t xml:space="preserve"> </w:t>
      </w:r>
      <w:r w:rsidRPr="00190BF0">
        <w:rPr>
          <w:rFonts w:cs="B Lotus" w:hint="cs"/>
          <w:sz w:val="20"/>
          <w:szCs w:val="20"/>
          <w:rtl/>
        </w:rPr>
        <w:t>بر</w:t>
      </w:r>
      <w:r w:rsidRPr="00190BF0">
        <w:rPr>
          <w:rFonts w:cs="B Lotus"/>
          <w:sz w:val="20"/>
          <w:szCs w:val="20"/>
          <w:rtl/>
        </w:rPr>
        <w:t xml:space="preserve"> </w:t>
      </w:r>
      <w:r w:rsidRPr="00190BF0">
        <w:rPr>
          <w:rFonts w:cs="B Lotus" w:hint="cs"/>
          <w:sz w:val="20"/>
          <w:szCs w:val="20"/>
          <w:rtl/>
        </w:rPr>
        <w:t>طراحی</w:t>
      </w:r>
      <w:r w:rsidRPr="00190BF0">
        <w:rPr>
          <w:rFonts w:cs="B Lotus"/>
          <w:sz w:val="20"/>
          <w:szCs w:val="20"/>
          <w:rtl/>
        </w:rPr>
        <w:t xml:space="preserve"> </w:t>
      </w:r>
      <w:r w:rsidRPr="00190BF0">
        <w:rPr>
          <w:rFonts w:cs="B Lotus" w:hint="cs"/>
          <w:sz w:val="20"/>
          <w:szCs w:val="20"/>
          <w:rtl/>
        </w:rPr>
        <w:t>محیط‌های</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متناسب</w:t>
      </w:r>
      <w:r w:rsidRPr="00190BF0">
        <w:rPr>
          <w:rFonts w:cs="B Lotus"/>
          <w:sz w:val="20"/>
          <w:szCs w:val="20"/>
          <w:rtl/>
        </w:rPr>
        <w:t xml:space="preserve"> </w:t>
      </w:r>
      <w:r w:rsidRPr="00190BF0">
        <w:rPr>
          <w:rFonts w:cs="B Lotus" w:hint="cs"/>
          <w:sz w:val="20"/>
          <w:szCs w:val="20"/>
          <w:rtl/>
        </w:rPr>
        <w:t>با</w:t>
      </w:r>
      <w:r w:rsidRPr="00190BF0">
        <w:rPr>
          <w:rFonts w:cs="B Lotus"/>
          <w:sz w:val="20"/>
          <w:szCs w:val="20"/>
          <w:rtl/>
        </w:rPr>
        <w:t xml:space="preserve"> </w:t>
      </w:r>
      <w:r w:rsidRPr="00190BF0">
        <w:rPr>
          <w:rFonts w:cs="B Lotus" w:hint="cs"/>
          <w:sz w:val="20"/>
          <w:szCs w:val="20"/>
          <w:rtl/>
        </w:rPr>
        <w:t>سبک‌های</w:t>
      </w:r>
      <w:r w:rsidRPr="00190BF0">
        <w:rPr>
          <w:rFonts w:cs="B Lotus"/>
          <w:sz w:val="20"/>
          <w:szCs w:val="20"/>
          <w:rtl/>
        </w:rPr>
        <w:t xml:space="preserve"> </w:t>
      </w:r>
      <w:r w:rsidRPr="00190BF0">
        <w:rPr>
          <w:rFonts w:cs="B Lotus" w:hint="cs"/>
          <w:sz w:val="20"/>
          <w:szCs w:val="20"/>
          <w:rtl/>
        </w:rPr>
        <w:t>زندگی</w:t>
      </w:r>
      <w:r w:rsidRPr="00190BF0">
        <w:rPr>
          <w:rFonts w:cs="B Lotus"/>
          <w:sz w:val="20"/>
          <w:szCs w:val="20"/>
          <w:rtl/>
        </w:rPr>
        <w:t xml:space="preserve"> </w:t>
      </w:r>
      <w:r w:rsidRPr="00190BF0">
        <w:rPr>
          <w:rFonts w:cs="B Lotus" w:hint="cs"/>
          <w:sz w:val="20"/>
          <w:szCs w:val="20"/>
          <w:rtl/>
        </w:rPr>
        <w:t>متنوع،</w:t>
      </w:r>
      <w:r w:rsidRPr="00190BF0">
        <w:rPr>
          <w:rFonts w:cs="B Lotus"/>
          <w:sz w:val="20"/>
          <w:szCs w:val="20"/>
          <w:rtl/>
        </w:rPr>
        <w:t xml:space="preserve"> </w:t>
      </w:r>
      <w:r w:rsidRPr="00190BF0">
        <w:rPr>
          <w:rFonts w:cs="B Lotus" w:hint="cs"/>
          <w:sz w:val="20"/>
          <w:szCs w:val="20"/>
          <w:rtl/>
        </w:rPr>
        <w:t>راهکارهایی</w:t>
      </w:r>
      <w:r w:rsidRPr="00190BF0">
        <w:rPr>
          <w:rFonts w:cs="B Lotus"/>
          <w:sz w:val="20"/>
          <w:szCs w:val="20"/>
          <w:rtl/>
        </w:rPr>
        <w:t xml:space="preserve"> </w:t>
      </w:r>
      <w:r w:rsidRPr="00190BF0">
        <w:rPr>
          <w:rFonts w:cs="B Lotus" w:hint="cs"/>
          <w:sz w:val="20"/>
          <w:szCs w:val="20"/>
          <w:rtl/>
        </w:rPr>
        <w:t>برای</w:t>
      </w:r>
      <w:r w:rsidRPr="00190BF0">
        <w:rPr>
          <w:rFonts w:cs="B Lotus"/>
          <w:sz w:val="20"/>
          <w:szCs w:val="20"/>
          <w:rtl/>
        </w:rPr>
        <w:t xml:space="preserve"> </w:t>
      </w:r>
      <w:r w:rsidRPr="00190BF0">
        <w:rPr>
          <w:rFonts w:cs="B Lotus" w:hint="cs"/>
          <w:sz w:val="20"/>
          <w:szCs w:val="20"/>
          <w:rtl/>
        </w:rPr>
        <w:t>ارتقای</w:t>
      </w:r>
      <w:r w:rsidRPr="00190BF0">
        <w:rPr>
          <w:rFonts w:cs="B Lotus"/>
          <w:sz w:val="20"/>
          <w:szCs w:val="20"/>
          <w:rtl/>
        </w:rPr>
        <w:t xml:space="preserve"> </w:t>
      </w:r>
      <w:r w:rsidRPr="00190BF0">
        <w:rPr>
          <w:rFonts w:cs="B Lotus" w:hint="cs"/>
          <w:sz w:val="20"/>
          <w:szCs w:val="20"/>
          <w:rtl/>
        </w:rPr>
        <w:t>کیفیت</w:t>
      </w:r>
      <w:r w:rsidRPr="00190BF0">
        <w:rPr>
          <w:rFonts w:cs="B Lotus"/>
          <w:sz w:val="20"/>
          <w:szCs w:val="20"/>
          <w:rtl/>
        </w:rPr>
        <w:t xml:space="preserve"> </w:t>
      </w:r>
      <w:r w:rsidRPr="00190BF0">
        <w:rPr>
          <w:rFonts w:cs="B Lotus" w:hint="cs"/>
          <w:sz w:val="20"/>
          <w:szCs w:val="20"/>
          <w:rtl/>
        </w:rPr>
        <w:t>زندگی</w:t>
      </w:r>
      <w:r w:rsidRPr="00190BF0">
        <w:rPr>
          <w:rFonts w:cs="B Lotus"/>
          <w:sz w:val="20"/>
          <w:szCs w:val="20"/>
          <w:rtl/>
        </w:rPr>
        <w:t xml:space="preserve"> </w:t>
      </w:r>
      <w:r w:rsidRPr="00190BF0">
        <w:rPr>
          <w:rFonts w:cs="B Lotus" w:hint="cs"/>
          <w:sz w:val="20"/>
          <w:szCs w:val="20"/>
          <w:rtl/>
        </w:rPr>
        <w:t>و</w:t>
      </w:r>
      <w:r w:rsidRPr="00190BF0">
        <w:rPr>
          <w:rFonts w:cs="B Lotus"/>
          <w:sz w:val="20"/>
          <w:szCs w:val="20"/>
          <w:rtl/>
        </w:rPr>
        <w:t xml:space="preserve"> </w:t>
      </w:r>
      <w:r w:rsidRPr="00190BF0">
        <w:rPr>
          <w:rFonts w:cs="B Lotus" w:hint="cs"/>
          <w:sz w:val="20"/>
          <w:szCs w:val="20"/>
          <w:rtl/>
        </w:rPr>
        <w:t>تطابق</w:t>
      </w:r>
      <w:r w:rsidRPr="00190BF0">
        <w:rPr>
          <w:rFonts w:cs="B Lotus"/>
          <w:sz w:val="20"/>
          <w:szCs w:val="20"/>
          <w:rtl/>
        </w:rPr>
        <w:t xml:space="preserve"> </w:t>
      </w:r>
      <w:r w:rsidRPr="00190BF0">
        <w:rPr>
          <w:rFonts w:cs="B Lotus" w:hint="cs"/>
          <w:sz w:val="20"/>
          <w:szCs w:val="20"/>
          <w:rtl/>
        </w:rPr>
        <w:t>بهتر</w:t>
      </w:r>
      <w:r w:rsidRPr="00190BF0">
        <w:rPr>
          <w:rFonts w:cs="B Lotus"/>
          <w:sz w:val="20"/>
          <w:szCs w:val="20"/>
          <w:rtl/>
        </w:rPr>
        <w:t xml:space="preserve"> </w:t>
      </w:r>
      <w:r w:rsidRPr="00190BF0">
        <w:rPr>
          <w:rFonts w:cs="B Lotus" w:hint="cs"/>
          <w:sz w:val="20"/>
          <w:szCs w:val="20"/>
          <w:rtl/>
        </w:rPr>
        <w:t>فضاهای</w:t>
      </w:r>
      <w:r w:rsidRPr="00190BF0">
        <w:rPr>
          <w:rFonts w:cs="B Lotus"/>
          <w:sz w:val="20"/>
          <w:szCs w:val="20"/>
          <w:rtl/>
        </w:rPr>
        <w:t xml:space="preserve"> </w:t>
      </w:r>
      <w:r w:rsidRPr="00190BF0">
        <w:rPr>
          <w:rFonts w:cs="B Lotus" w:hint="cs"/>
          <w:sz w:val="20"/>
          <w:szCs w:val="20"/>
          <w:rtl/>
        </w:rPr>
        <w:t>مسکونی</w:t>
      </w:r>
      <w:r w:rsidRPr="00190BF0">
        <w:rPr>
          <w:rFonts w:cs="B Lotus"/>
          <w:sz w:val="20"/>
          <w:szCs w:val="20"/>
          <w:rtl/>
        </w:rPr>
        <w:t xml:space="preserve"> </w:t>
      </w:r>
      <w:r w:rsidRPr="00190BF0">
        <w:rPr>
          <w:rFonts w:cs="B Lotus" w:hint="cs"/>
          <w:sz w:val="20"/>
          <w:szCs w:val="20"/>
          <w:rtl/>
        </w:rPr>
        <w:t>با</w:t>
      </w:r>
      <w:r w:rsidRPr="00190BF0">
        <w:rPr>
          <w:rFonts w:cs="B Lotus"/>
          <w:sz w:val="20"/>
          <w:szCs w:val="20"/>
          <w:rtl/>
        </w:rPr>
        <w:t xml:space="preserve"> </w:t>
      </w:r>
      <w:r w:rsidRPr="00190BF0">
        <w:rPr>
          <w:rFonts w:cs="B Lotus" w:hint="cs"/>
          <w:sz w:val="20"/>
          <w:szCs w:val="20"/>
          <w:rtl/>
        </w:rPr>
        <w:t>نیازهای</w:t>
      </w:r>
      <w:r w:rsidRPr="00190BF0">
        <w:rPr>
          <w:rFonts w:cs="B Lotus"/>
          <w:sz w:val="20"/>
          <w:szCs w:val="20"/>
          <w:rtl/>
        </w:rPr>
        <w:t xml:space="preserve"> </w:t>
      </w:r>
      <w:r w:rsidRPr="00190BF0">
        <w:rPr>
          <w:rFonts w:cs="B Lotus" w:hint="cs"/>
          <w:sz w:val="20"/>
          <w:szCs w:val="20"/>
          <w:rtl/>
        </w:rPr>
        <w:t>متغیر</w:t>
      </w:r>
      <w:r w:rsidRPr="00190BF0">
        <w:rPr>
          <w:rFonts w:cs="B Lotus"/>
          <w:sz w:val="20"/>
          <w:szCs w:val="20"/>
          <w:rtl/>
        </w:rPr>
        <w:t xml:space="preserve"> </w:t>
      </w:r>
      <w:r w:rsidRPr="00190BF0">
        <w:rPr>
          <w:rFonts w:cs="B Lotus" w:hint="cs"/>
          <w:sz w:val="20"/>
          <w:szCs w:val="20"/>
          <w:rtl/>
        </w:rPr>
        <w:t>افراد</w:t>
      </w:r>
      <w:r w:rsidRPr="00190BF0">
        <w:rPr>
          <w:rFonts w:cs="B Lotus"/>
          <w:sz w:val="20"/>
          <w:szCs w:val="20"/>
          <w:rtl/>
        </w:rPr>
        <w:t xml:space="preserve"> </w:t>
      </w:r>
      <w:r w:rsidRPr="00190BF0">
        <w:rPr>
          <w:rFonts w:cs="B Lotus" w:hint="cs"/>
          <w:sz w:val="20"/>
          <w:szCs w:val="20"/>
          <w:rtl/>
        </w:rPr>
        <w:t>ارائه</w:t>
      </w:r>
      <w:r w:rsidRPr="00190BF0">
        <w:rPr>
          <w:rFonts w:cs="B Lotus"/>
          <w:sz w:val="20"/>
          <w:szCs w:val="20"/>
          <w:rtl/>
        </w:rPr>
        <w:t xml:space="preserve"> </w:t>
      </w:r>
      <w:r w:rsidRPr="00190BF0">
        <w:rPr>
          <w:rFonts w:cs="B Lotus" w:hint="cs"/>
          <w:sz w:val="20"/>
          <w:szCs w:val="20"/>
          <w:rtl/>
        </w:rPr>
        <w:t>می‌کند</w:t>
      </w:r>
      <w:r w:rsidRPr="00190BF0">
        <w:rPr>
          <w:rFonts w:cs="B Lotus"/>
          <w:sz w:val="20"/>
          <w:szCs w:val="20"/>
          <w:rtl/>
        </w:rPr>
        <w:t>.</w:t>
      </w:r>
    </w:p>
    <w:p w14:paraId="5E7D9F6C" w14:textId="77777777" w:rsidR="001A61D7" w:rsidRPr="009C50DB" w:rsidRDefault="001A61D7" w:rsidP="00190BF0">
      <w:pPr>
        <w:bidi/>
        <w:spacing w:line="240" w:lineRule="auto"/>
        <w:ind w:left="567" w:right="426"/>
        <w:jc w:val="both"/>
        <w:rPr>
          <w:rFonts w:cs="B Lotus"/>
          <w:sz w:val="24"/>
          <w:szCs w:val="24"/>
          <w:rtl/>
        </w:rPr>
      </w:pPr>
    </w:p>
    <w:p w14:paraId="7584F0A3" w14:textId="53398BD2" w:rsidR="00F75496" w:rsidRDefault="00190BF0" w:rsidP="00F24B25">
      <w:pPr>
        <w:bidi/>
        <w:spacing w:line="240" w:lineRule="auto"/>
        <w:ind w:left="567" w:right="426"/>
        <w:jc w:val="both"/>
        <w:rPr>
          <w:rFonts w:cs="B Lotus"/>
          <w:sz w:val="24"/>
          <w:szCs w:val="24"/>
          <w:rtl/>
        </w:rPr>
      </w:pPr>
      <w:r w:rsidRPr="00190BF0">
        <w:rPr>
          <w:rFonts w:cs="B Zar" w:hint="cs"/>
          <w:b/>
          <w:bCs/>
          <w:sz w:val="24"/>
          <w:szCs w:val="24"/>
          <w:rtl/>
        </w:rPr>
        <w:t>واژگان کلیدی</w:t>
      </w:r>
      <w:r w:rsidR="001A61D7" w:rsidRPr="00190BF0">
        <w:rPr>
          <w:rFonts w:cs="B Zar"/>
          <w:b/>
          <w:bCs/>
          <w:sz w:val="24"/>
          <w:szCs w:val="24"/>
          <w:rtl/>
        </w:rPr>
        <w:t>:</w:t>
      </w:r>
      <w:r w:rsidR="001A61D7" w:rsidRPr="009C50DB">
        <w:rPr>
          <w:rFonts w:cs="B Lotus"/>
          <w:sz w:val="24"/>
          <w:szCs w:val="24"/>
          <w:rtl/>
        </w:rPr>
        <w:t xml:space="preserve"> </w:t>
      </w:r>
      <w:r w:rsidR="001A61D7" w:rsidRPr="00190BF0">
        <w:rPr>
          <w:rFonts w:cs="B Lotus" w:hint="cs"/>
          <w:sz w:val="20"/>
          <w:szCs w:val="20"/>
          <w:rtl/>
        </w:rPr>
        <w:t>سبک</w:t>
      </w:r>
      <w:r w:rsidR="001A61D7" w:rsidRPr="00190BF0">
        <w:rPr>
          <w:rFonts w:cs="B Lotus"/>
          <w:sz w:val="20"/>
          <w:szCs w:val="20"/>
          <w:rtl/>
        </w:rPr>
        <w:t xml:space="preserve"> </w:t>
      </w:r>
      <w:r w:rsidR="001A61D7" w:rsidRPr="00190BF0">
        <w:rPr>
          <w:rFonts w:cs="B Lotus" w:hint="cs"/>
          <w:sz w:val="20"/>
          <w:szCs w:val="20"/>
          <w:rtl/>
        </w:rPr>
        <w:t>زندگی،</w:t>
      </w:r>
      <w:r w:rsidR="001A61D7" w:rsidRPr="00190BF0">
        <w:rPr>
          <w:rFonts w:cs="B Lotus"/>
          <w:sz w:val="20"/>
          <w:szCs w:val="20"/>
          <w:rtl/>
        </w:rPr>
        <w:t xml:space="preserve"> </w:t>
      </w:r>
      <w:r w:rsidR="001A61D7" w:rsidRPr="00190BF0">
        <w:rPr>
          <w:rFonts w:cs="B Lotus" w:hint="cs"/>
          <w:sz w:val="20"/>
          <w:szCs w:val="20"/>
          <w:rtl/>
        </w:rPr>
        <w:t>ترجیحات</w:t>
      </w:r>
      <w:r w:rsidR="001A61D7" w:rsidRPr="00190BF0">
        <w:rPr>
          <w:rFonts w:cs="B Lotus"/>
          <w:sz w:val="20"/>
          <w:szCs w:val="20"/>
          <w:rtl/>
        </w:rPr>
        <w:t xml:space="preserve"> </w:t>
      </w:r>
      <w:r w:rsidR="001A61D7" w:rsidRPr="00190BF0">
        <w:rPr>
          <w:rFonts w:cs="B Lotus" w:hint="cs"/>
          <w:sz w:val="20"/>
          <w:szCs w:val="20"/>
          <w:rtl/>
        </w:rPr>
        <w:t>مسکونی،</w:t>
      </w:r>
      <w:r w:rsidR="001A61D7" w:rsidRPr="00190BF0">
        <w:rPr>
          <w:rFonts w:cs="B Lotus"/>
          <w:sz w:val="20"/>
          <w:szCs w:val="20"/>
          <w:rtl/>
        </w:rPr>
        <w:t xml:space="preserve"> </w:t>
      </w:r>
      <w:r w:rsidR="001A61D7" w:rsidRPr="00190BF0">
        <w:rPr>
          <w:rFonts w:cs="B Lotus" w:hint="cs"/>
          <w:sz w:val="20"/>
          <w:szCs w:val="20"/>
          <w:rtl/>
        </w:rPr>
        <w:t>طراحی</w:t>
      </w:r>
      <w:r w:rsidR="001A61D7" w:rsidRPr="00190BF0">
        <w:rPr>
          <w:rFonts w:cs="B Lotus"/>
          <w:sz w:val="20"/>
          <w:szCs w:val="20"/>
          <w:rtl/>
        </w:rPr>
        <w:t xml:space="preserve"> </w:t>
      </w:r>
      <w:r w:rsidR="001A61D7" w:rsidRPr="00190BF0">
        <w:rPr>
          <w:rFonts w:cs="B Lotus" w:hint="cs"/>
          <w:sz w:val="20"/>
          <w:szCs w:val="20"/>
          <w:rtl/>
        </w:rPr>
        <w:t>محیطی،</w:t>
      </w:r>
      <w:r w:rsidR="001A61D7" w:rsidRPr="00190BF0">
        <w:rPr>
          <w:rFonts w:cs="B Lotus"/>
          <w:sz w:val="20"/>
          <w:szCs w:val="20"/>
          <w:rtl/>
        </w:rPr>
        <w:t xml:space="preserve"> </w:t>
      </w:r>
      <w:r w:rsidR="001A61D7" w:rsidRPr="00190BF0">
        <w:rPr>
          <w:rFonts w:cs="B Lotus" w:hint="cs"/>
          <w:sz w:val="20"/>
          <w:szCs w:val="20"/>
          <w:rtl/>
        </w:rPr>
        <w:t>مجتمع</w:t>
      </w:r>
      <w:r w:rsidR="001A61D7" w:rsidRPr="00190BF0">
        <w:rPr>
          <w:rFonts w:cs="B Lotus"/>
          <w:sz w:val="20"/>
          <w:szCs w:val="20"/>
          <w:rtl/>
        </w:rPr>
        <w:t xml:space="preserve"> </w:t>
      </w:r>
      <w:r w:rsidR="001A61D7" w:rsidRPr="00190BF0">
        <w:rPr>
          <w:rFonts w:cs="B Lotus" w:hint="cs"/>
          <w:sz w:val="20"/>
          <w:szCs w:val="20"/>
          <w:rtl/>
        </w:rPr>
        <w:t>اکباتان،</w:t>
      </w:r>
      <w:r w:rsidR="001A61D7" w:rsidRPr="00190BF0">
        <w:rPr>
          <w:rFonts w:cs="B Lotus"/>
          <w:sz w:val="20"/>
          <w:szCs w:val="20"/>
          <w:rtl/>
        </w:rPr>
        <w:t xml:space="preserve"> </w:t>
      </w:r>
      <w:r w:rsidR="001A61D7" w:rsidRPr="00190BF0">
        <w:rPr>
          <w:rFonts w:cs="B Lotus" w:hint="cs"/>
          <w:sz w:val="20"/>
          <w:szCs w:val="20"/>
          <w:rtl/>
        </w:rPr>
        <w:t>انعطاف‌پذیری</w:t>
      </w:r>
      <w:r w:rsidR="001A61D7" w:rsidRPr="00190BF0">
        <w:rPr>
          <w:rFonts w:cs="B Lotus"/>
          <w:sz w:val="20"/>
          <w:szCs w:val="20"/>
          <w:rtl/>
        </w:rPr>
        <w:t xml:space="preserve"> </w:t>
      </w:r>
      <w:r w:rsidR="001A61D7" w:rsidRPr="00190BF0">
        <w:rPr>
          <w:rFonts w:cs="B Lotus" w:hint="cs"/>
          <w:sz w:val="20"/>
          <w:szCs w:val="20"/>
          <w:rtl/>
        </w:rPr>
        <w:t>طراحی</w:t>
      </w:r>
      <w:r w:rsidR="009C50DB" w:rsidRPr="00190BF0">
        <w:rPr>
          <w:rFonts w:cs="B Lotus" w:hint="cs"/>
          <w:sz w:val="20"/>
          <w:szCs w:val="20"/>
          <w:rtl/>
        </w:rPr>
        <w:t>.</w:t>
      </w:r>
    </w:p>
    <w:p w14:paraId="532CC624" w14:textId="7E3FFA1C" w:rsidR="002E3191" w:rsidRPr="009C50DB" w:rsidRDefault="002E3191" w:rsidP="00E238A7">
      <w:pPr>
        <w:pStyle w:val="ListParagraph"/>
        <w:numPr>
          <w:ilvl w:val="0"/>
          <w:numId w:val="8"/>
        </w:numPr>
        <w:bidi/>
        <w:spacing w:line="240" w:lineRule="auto"/>
        <w:ind w:left="360"/>
        <w:jc w:val="both"/>
        <w:rPr>
          <w:rFonts w:cs="B Zar"/>
          <w:b/>
          <w:bCs/>
          <w:sz w:val="28"/>
          <w:szCs w:val="28"/>
          <w:rtl/>
        </w:rPr>
      </w:pPr>
      <w:r w:rsidRPr="009C50DB">
        <w:rPr>
          <w:rFonts w:cs="B Zar" w:hint="cs"/>
          <w:b/>
          <w:bCs/>
          <w:sz w:val="28"/>
          <w:szCs w:val="28"/>
          <w:rtl/>
        </w:rPr>
        <w:lastRenderedPageBreak/>
        <w:t>مقدمه</w:t>
      </w:r>
    </w:p>
    <w:p w14:paraId="1277720B" w14:textId="5339FDE5" w:rsidR="002E3191" w:rsidRPr="009C50DB" w:rsidRDefault="002E3191" w:rsidP="00E238A7">
      <w:pPr>
        <w:bidi/>
        <w:spacing w:line="240" w:lineRule="auto"/>
        <w:jc w:val="both"/>
        <w:rPr>
          <w:rFonts w:cs="B Lotus"/>
          <w:sz w:val="24"/>
          <w:szCs w:val="24"/>
        </w:rPr>
      </w:pPr>
      <w:r w:rsidRPr="009C50DB">
        <w:rPr>
          <w:rFonts w:cs="B Lotus"/>
          <w:sz w:val="24"/>
          <w:szCs w:val="24"/>
          <w:rtl/>
        </w:rPr>
        <w:t>سبک زندگی یکی از مفاهیم بنیادین در علوم اجتماعی و برنامه‌ریزی محیطی است که ابعاد مختلف رفتار، نیازها</w:t>
      </w:r>
      <w:r w:rsidR="009D2F8E">
        <w:rPr>
          <w:rFonts w:cs="B Lotus"/>
          <w:sz w:val="24"/>
          <w:szCs w:val="24"/>
          <w:rtl/>
        </w:rPr>
        <w:t xml:space="preserve"> </w:t>
      </w:r>
      <w:r w:rsidRPr="009C50DB">
        <w:rPr>
          <w:rFonts w:cs="B Lotus"/>
          <w:sz w:val="24"/>
          <w:szCs w:val="24"/>
          <w:rtl/>
        </w:rPr>
        <w:t>و ترجیحات افراد را تحلیل می‌کند</w:t>
      </w:r>
      <w:r w:rsidR="001A61D7" w:rsidRPr="009C50DB">
        <w:rPr>
          <w:rFonts w:cs="B Lotus"/>
          <w:sz w:val="24"/>
          <w:szCs w:val="24"/>
          <w:rtl/>
        </w:rPr>
        <w:t>.</w:t>
      </w:r>
      <w:r w:rsidRPr="009C50DB">
        <w:rPr>
          <w:rFonts w:cs="B Lotus"/>
          <w:sz w:val="24"/>
          <w:szCs w:val="24"/>
          <w:rtl/>
        </w:rPr>
        <w:t xml:space="preserve"> این مفهوم، به‌ویژه در حوزه مسکن، نقشی دوگانه ایفا می‌کند</w:t>
      </w:r>
      <w:r w:rsidR="001A61D7" w:rsidRPr="009C50DB">
        <w:rPr>
          <w:rFonts w:cs="B Lotus"/>
          <w:sz w:val="24"/>
          <w:szCs w:val="24"/>
          <w:rtl/>
        </w:rPr>
        <w:t>:</w:t>
      </w:r>
      <w:r w:rsidRPr="009C50DB">
        <w:rPr>
          <w:rFonts w:cs="B Lotus"/>
          <w:sz w:val="24"/>
          <w:szCs w:val="24"/>
          <w:rtl/>
        </w:rPr>
        <w:t xml:space="preserve"> از یک سو، مسکن را به‌عنوان فضایی برای تعاملات اجتماعی و نمایش سبک زندگی معرفی </w:t>
      </w:r>
      <w:r w:rsidR="00650702" w:rsidRPr="009C50DB">
        <w:rPr>
          <w:rFonts w:cs="B Lotus" w:hint="cs"/>
          <w:sz w:val="24"/>
          <w:szCs w:val="24"/>
          <w:rtl/>
        </w:rPr>
        <w:t>کرده</w:t>
      </w:r>
      <w:r w:rsidRPr="009C50DB">
        <w:rPr>
          <w:rFonts w:cs="B Lotus"/>
          <w:sz w:val="24"/>
          <w:szCs w:val="24"/>
          <w:rtl/>
        </w:rPr>
        <w:t xml:space="preserve"> و از </w:t>
      </w:r>
      <w:r w:rsidR="00650702" w:rsidRPr="009C50DB">
        <w:rPr>
          <w:rFonts w:cs="B Lotus" w:hint="cs"/>
          <w:sz w:val="24"/>
          <w:szCs w:val="24"/>
          <w:rtl/>
        </w:rPr>
        <w:t>دیگر سو</w:t>
      </w:r>
      <w:r w:rsidRPr="009C50DB">
        <w:rPr>
          <w:rFonts w:cs="B Lotus"/>
          <w:sz w:val="24"/>
          <w:szCs w:val="24"/>
          <w:rtl/>
        </w:rPr>
        <w:t>، به‌عنوان شاخصی برای درک الگوهای سکونت و ترجیحات افراد عمل می‌کند</w:t>
      </w:r>
      <w:r w:rsidR="001A61D7" w:rsidRPr="009C50DB">
        <w:rPr>
          <w:rFonts w:cs="B Lotus"/>
          <w:sz w:val="24"/>
          <w:szCs w:val="24"/>
          <w:rtl/>
        </w:rPr>
        <w:t>.</w:t>
      </w:r>
      <w:r w:rsidRPr="009C50DB">
        <w:rPr>
          <w:rFonts w:cs="B Lotus"/>
          <w:sz w:val="24"/>
          <w:szCs w:val="24"/>
          <w:rtl/>
        </w:rPr>
        <w:t xml:space="preserve"> شناخت دقیق رابطه میان سبک زندگی و طراحی محیط‌های مسکونی می‌تواند ابزار قدرتمندی برای بهبود کیفیت زندگی و افزایش رضایت ساکنان </w:t>
      </w:r>
      <w:r w:rsidR="00650702" w:rsidRPr="009C50DB">
        <w:rPr>
          <w:rFonts w:cs="B Lotus" w:hint="cs"/>
          <w:sz w:val="24"/>
          <w:szCs w:val="24"/>
          <w:rtl/>
        </w:rPr>
        <w:t>فراهم آورد.</w:t>
      </w:r>
      <w:r w:rsidR="009C50DB">
        <w:rPr>
          <w:rFonts w:cs="B Lotus" w:hint="cs"/>
          <w:sz w:val="24"/>
          <w:szCs w:val="24"/>
          <w:rtl/>
        </w:rPr>
        <w:t xml:space="preserve"> </w:t>
      </w:r>
      <w:r w:rsidRPr="009C50DB">
        <w:rPr>
          <w:rFonts w:cs="B Lotus"/>
          <w:sz w:val="24"/>
          <w:szCs w:val="24"/>
          <w:rtl/>
        </w:rPr>
        <w:t>بررسی‌ها نشان می‌دهند که سبک‌های زندگی متنوع افراد، به‌واسطه عواملی چون ویژگی‌های جمعیت‌شناختی، فرهنگی و اقتصادی، به‌طور مستقیم بر ترجیحات سکونتی آن‌ها تأثیر می‌گذارند</w:t>
      </w:r>
      <w:r w:rsidR="001A61D7" w:rsidRPr="009C50DB">
        <w:rPr>
          <w:rFonts w:cs="B Lotus"/>
          <w:sz w:val="24"/>
          <w:szCs w:val="24"/>
          <w:rtl/>
        </w:rPr>
        <w:t>.</w:t>
      </w:r>
      <w:r w:rsidRPr="009C50DB">
        <w:rPr>
          <w:rFonts w:cs="B Lotus"/>
          <w:sz w:val="24"/>
          <w:szCs w:val="24"/>
          <w:rtl/>
        </w:rPr>
        <w:t xml:space="preserve"> ترجیحات سکونتی نه‌تنها شامل ویژگی‌های طراحی فضاهای خصوصی مانند آشپزخانه یا اتاق‌ها می‌شود، بلکه به فضاهای نیمه‌عمومی نظیر لابی‌ها و راهروها و حتی فضاهای عمومی مانند محوطه‌های سبز و مسیرهای پیاده‌روی نیز گسترش می‌یابد</w:t>
      </w:r>
      <w:r w:rsidRPr="009C50DB">
        <w:rPr>
          <w:rFonts w:cs="B Lotus" w:hint="cs"/>
          <w:sz w:val="24"/>
          <w:szCs w:val="24"/>
          <w:rtl/>
        </w:rPr>
        <w:t xml:space="preserve"> (</w:t>
      </w:r>
      <w:r w:rsidR="009C50DB" w:rsidRPr="00FA22A1">
        <w:rPr>
          <w:rFonts w:asciiTheme="majorBidi" w:hAnsiTheme="majorBidi" w:cstheme="majorBidi"/>
          <w:sz w:val="20"/>
          <w:szCs w:val="20"/>
        </w:rPr>
        <w:t xml:space="preserve">Jansen, Coolen &amp; </w:t>
      </w:r>
      <w:proofErr w:type="spellStart"/>
      <w:r w:rsidR="009C50DB" w:rsidRPr="00FA22A1">
        <w:rPr>
          <w:rFonts w:asciiTheme="majorBidi" w:hAnsiTheme="majorBidi" w:cstheme="majorBidi"/>
          <w:sz w:val="20"/>
          <w:szCs w:val="20"/>
        </w:rPr>
        <w:t>Goetgeluk</w:t>
      </w:r>
      <w:proofErr w:type="spellEnd"/>
      <w:r w:rsidR="009C50DB" w:rsidRPr="00FA22A1">
        <w:rPr>
          <w:rFonts w:asciiTheme="majorBidi" w:hAnsiTheme="majorBidi" w:cstheme="majorBidi"/>
          <w:sz w:val="20"/>
          <w:szCs w:val="20"/>
        </w:rPr>
        <w:t>,</w:t>
      </w:r>
      <w:r w:rsidRPr="00FA22A1">
        <w:rPr>
          <w:rFonts w:asciiTheme="majorBidi" w:hAnsiTheme="majorBidi" w:cstheme="majorBidi"/>
          <w:sz w:val="20"/>
          <w:szCs w:val="20"/>
        </w:rPr>
        <w:t xml:space="preserve"> 2011;</w:t>
      </w:r>
      <w:r w:rsidR="00FA22A1" w:rsidRPr="00FA22A1">
        <w:rPr>
          <w:rFonts w:cs="B Lotus"/>
          <w:sz w:val="24"/>
          <w:szCs w:val="24"/>
          <w:lang w:bidi="fa-IR"/>
        </w:rPr>
        <w:t xml:space="preserve"> </w:t>
      </w:r>
      <w:r w:rsidR="00FA22A1" w:rsidRPr="00FA22A1">
        <w:rPr>
          <w:rFonts w:asciiTheme="majorBidi" w:hAnsiTheme="majorBidi" w:cstheme="majorBidi"/>
          <w:sz w:val="20"/>
          <w:szCs w:val="20"/>
        </w:rPr>
        <w:t>Beamish, Carucci Goss</w:t>
      </w:r>
      <w:r w:rsidR="00FA22A1">
        <w:rPr>
          <w:rFonts w:asciiTheme="majorBidi" w:hAnsiTheme="majorBidi" w:cstheme="majorBidi"/>
          <w:sz w:val="20"/>
          <w:szCs w:val="20"/>
        </w:rPr>
        <w:t xml:space="preserve"> </w:t>
      </w:r>
      <w:r w:rsidR="00FA22A1" w:rsidRPr="00FA22A1">
        <w:rPr>
          <w:rFonts w:asciiTheme="majorBidi" w:hAnsiTheme="majorBidi" w:cstheme="majorBidi"/>
          <w:sz w:val="20"/>
          <w:szCs w:val="20"/>
        </w:rPr>
        <w:t>&amp; Emmel</w:t>
      </w:r>
      <w:r w:rsidR="00FA22A1">
        <w:rPr>
          <w:rFonts w:asciiTheme="majorBidi" w:hAnsiTheme="majorBidi" w:cstheme="majorBidi"/>
          <w:sz w:val="20"/>
          <w:szCs w:val="20"/>
        </w:rPr>
        <w:t>,</w:t>
      </w:r>
      <w:r w:rsidRPr="00FA22A1">
        <w:rPr>
          <w:rFonts w:asciiTheme="majorBidi" w:hAnsiTheme="majorBidi" w:cstheme="majorBidi"/>
          <w:sz w:val="20"/>
          <w:szCs w:val="20"/>
        </w:rPr>
        <w:t xml:space="preserve"> 2001</w:t>
      </w:r>
      <w:r w:rsidRPr="009C50DB">
        <w:rPr>
          <w:rFonts w:cs="B Lotus" w:hint="cs"/>
          <w:sz w:val="24"/>
          <w:szCs w:val="24"/>
          <w:rtl/>
        </w:rPr>
        <w:t>)</w:t>
      </w:r>
      <w:r w:rsidR="001A61D7" w:rsidRPr="009C50DB">
        <w:rPr>
          <w:rFonts w:cs="B Lotus" w:hint="cs"/>
          <w:sz w:val="24"/>
          <w:szCs w:val="24"/>
          <w:rtl/>
        </w:rPr>
        <w:t>.</w:t>
      </w:r>
      <w:r w:rsidRPr="009C50DB">
        <w:rPr>
          <w:rFonts w:cs="B Lotus" w:hint="cs"/>
          <w:sz w:val="24"/>
          <w:szCs w:val="24"/>
          <w:rtl/>
        </w:rPr>
        <w:t xml:space="preserve"> </w:t>
      </w:r>
      <w:r w:rsidRPr="009C50DB">
        <w:rPr>
          <w:rFonts w:cs="B Lotus"/>
          <w:sz w:val="24"/>
          <w:szCs w:val="24"/>
          <w:rtl/>
        </w:rPr>
        <w:t>به همین ترتیب، انعطاف‌پذیری طراحی محیط‌های مسکونی در تطبیق با نیازها و سبک‌های زندگی متغیر، اهمیت ویژه‌ای پیدا کرده است، به‌خصوص در شرایط بحرانی نظیر همه‌گیری‌ها که تأثیرات آن بر نیازهای سکونتی مشهود است</w:t>
      </w:r>
      <w:r w:rsidRPr="009C50DB">
        <w:rPr>
          <w:rFonts w:cs="B Lotus" w:hint="cs"/>
          <w:sz w:val="24"/>
          <w:szCs w:val="24"/>
          <w:rtl/>
        </w:rPr>
        <w:t xml:space="preserve"> (</w:t>
      </w:r>
      <w:r w:rsidR="009C50DB" w:rsidRPr="009C50DB">
        <w:rPr>
          <w:rFonts w:asciiTheme="majorBidi" w:hAnsiTheme="majorBidi" w:cstheme="majorBidi"/>
          <w:sz w:val="20"/>
          <w:szCs w:val="20"/>
        </w:rPr>
        <w:t xml:space="preserve">Zarrabi, </w:t>
      </w:r>
      <w:proofErr w:type="spellStart"/>
      <w:r w:rsidR="009C50DB" w:rsidRPr="009C50DB">
        <w:rPr>
          <w:rFonts w:asciiTheme="majorBidi" w:hAnsiTheme="majorBidi" w:cstheme="majorBidi"/>
          <w:sz w:val="20"/>
          <w:szCs w:val="20"/>
        </w:rPr>
        <w:t>Yazdanfar</w:t>
      </w:r>
      <w:proofErr w:type="spellEnd"/>
      <w:r w:rsidR="009C50DB" w:rsidRPr="009C50DB">
        <w:rPr>
          <w:rFonts w:asciiTheme="majorBidi" w:hAnsiTheme="majorBidi" w:cstheme="majorBidi"/>
          <w:sz w:val="20"/>
          <w:szCs w:val="20"/>
        </w:rPr>
        <w:t xml:space="preserve"> &amp; Hosseini,</w:t>
      </w:r>
      <w:r w:rsidRPr="009C50DB">
        <w:rPr>
          <w:rFonts w:asciiTheme="majorBidi" w:hAnsiTheme="majorBidi" w:cstheme="majorBidi"/>
          <w:sz w:val="20"/>
          <w:szCs w:val="20"/>
        </w:rPr>
        <w:t xml:space="preserve"> 2021</w:t>
      </w:r>
      <w:r w:rsidR="0019693D" w:rsidRPr="009C50DB">
        <w:rPr>
          <w:rFonts w:asciiTheme="majorBidi" w:hAnsiTheme="majorBidi" w:cstheme="majorBidi"/>
          <w:sz w:val="20"/>
          <w:szCs w:val="20"/>
        </w:rPr>
        <w:t>a</w:t>
      </w:r>
      <w:r w:rsidRPr="009C50DB">
        <w:rPr>
          <w:rFonts w:cs="B Lotus" w:hint="cs"/>
          <w:sz w:val="24"/>
          <w:szCs w:val="24"/>
          <w:rtl/>
        </w:rPr>
        <w:t>)</w:t>
      </w:r>
      <w:r w:rsidR="001A61D7" w:rsidRPr="009C50DB">
        <w:rPr>
          <w:rFonts w:cs="B Lotus" w:hint="cs"/>
          <w:sz w:val="24"/>
          <w:szCs w:val="24"/>
          <w:rtl/>
        </w:rPr>
        <w:t>.</w:t>
      </w:r>
    </w:p>
    <w:p w14:paraId="0B5ED6A8" w14:textId="0E7E3CF2" w:rsidR="002E3191" w:rsidRPr="009C50DB" w:rsidRDefault="002E3191" w:rsidP="00E238A7">
      <w:pPr>
        <w:bidi/>
        <w:spacing w:line="240" w:lineRule="auto"/>
        <w:jc w:val="both"/>
        <w:rPr>
          <w:rFonts w:cs="B Lotus"/>
          <w:sz w:val="24"/>
          <w:szCs w:val="24"/>
        </w:rPr>
      </w:pPr>
      <w:r w:rsidRPr="009C50DB">
        <w:rPr>
          <w:rFonts w:cs="B Lotus"/>
          <w:sz w:val="24"/>
          <w:szCs w:val="24"/>
          <w:rtl/>
        </w:rPr>
        <w:t xml:space="preserve">پژوهش حاضر با هدف بررسی تأثیر سبک زندگی بر ترجیحات سکونتی ساکنان </w:t>
      </w:r>
      <w:r w:rsidR="00A70BF8" w:rsidRPr="009C50DB">
        <w:rPr>
          <w:rFonts w:cs="B Lotus"/>
          <w:sz w:val="24"/>
          <w:szCs w:val="24"/>
          <w:rtl/>
        </w:rPr>
        <w:t xml:space="preserve">فاز یک شهرک اکباتان </w:t>
      </w:r>
      <w:r w:rsidRPr="009C50DB">
        <w:rPr>
          <w:rFonts w:cs="B Lotus"/>
          <w:sz w:val="24"/>
          <w:szCs w:val="24"/>
          <w:rtl/>
        </w:rPr>
        <w:t>انجام شده است</w:t>
      </w:r>
      <w:r w:rsidR="001A61D7" w:rsidRPr="009C50DB">
        <w:rPr>
          <w:rFonts w:cs="B Lotus"/>
          <w:sz w:val="24"/>
          <w:szCs w:val="24"/>
          <w:rtl/>
        </w:rPr>
        <w:t>.</w:t>
      </w:r>
      <w:r w:rsidRPr="009C50DB">
        <w:rPr>
          <w:rFonts w:cs="B Lotus"/>
          <w:sz w:val="24"/>
          <w:szCs w:val="24"/>
          <w:rtl/>
        </w:rPr>
        <w:t xml:space="preserve"> این مجتمع به‌عنوان یکی از نمونه‌های برجسته طراحی محیط‌های مسکونی در ایران، بستری مناسب برای تحلیل تعامل میان فضاهای مسکونی و سبک‌های زندگی متنوع فراهم می‌آورد</w:t>
      </w:r>
      <w:r w:rsidR="001A61D7" w:rsidRPr="009C50DB">
        <w:rPr>
          <w:rFonts w:cs="B Lotus"/>
          <w:sz w:val="24"/>
          <w:szCs w:val="24"/>
          <w:rtl/>
        </w:rPr>
        <w:t>.</w:t>
      </w:r>
      <w:r w:rsidRPr="009C50DB">
        <w:rPr>
          <w:rFonts w:cs="B Lotus"/>
          <w:sz w:val="24"/>
          <w:szCs w:val="24"/>
          <w:rtl/>
        </w:rPr>
        <w:t xml:space="preserve"> پرسش‌های اصلی این تحقیق عبارت‌اند از</w:t>
      </w:r>
      <w:r w:rsidR="001A61D7" w:rsidRPr="009C50DB">
        <w:rPr>
          <w:rFonts w:cs="B Lotus"/>
          <w:sz w:val="24"/>
          <w:szCs w:val="24"/>
          <w:rtl/>
        </w:rPr>
        <w:t>:</w:t>
      </w:r>
    </w:p>
    <w:p w14:paraId="505DA985" w14:textId="77777777" w:rsidR="002E3191" w:rsidRPr="009C50DB" w:rsidRDefault="002E3191" w:rsidP="0091645F">
      <w:pPr>
        <w:pStyle w:val="ListParagraph"/>
        <w:numPr>
          <w:ilvl w:val="0"/>
          <w:numId w:val="5"/>
        </w:numPr>
        <w:bidi/>
        <w:spacing w:line="240" w:lineRule="auto"/>
        <w:ind w:left="425"/>
        <w:jc w:val="both"/>
        <w:rPr>
          <w:rFonts w:cs="B Lotus"/>
          <w:sz w:val="24"/>
          <w:szCs w:val="24"/>
        </w:rPr>
      </w:pPr>
      <w:r w:rsidRPr="009C50DB">
        <w:rPr>
          <w:rFonts w:cs="B Lotus"/>
          <w:sz w:val="24"/>
          <w:szCs w:val="24"/>
          <w:rtl/>
        </w:rPr>
        <w:t>چه عوامل جمعیت‌شناختی و ویژگی‌های شخصیتی ساکنان بر ترجیحات مسکونی آن‌ها تأثیرگذار است؟</w:t>
      </w:r>
    </w:p>
    <w:p w14:paraId="343D3FE3" w14:textId="77777777" w:rsidR="002E3191" w:rsidRPr="009C50DB" w:rsidRDefault="002E3191" w:rsidP="0091645F">
      <w:pPr>
        <w:pStyle w:val="ListParagraph"/>
        <w:numPr>
          <w:ilvl w:val="0"/>
          <w:numId w:val="5"/>
        </w:numPr>
        <w:bidi/>
        <w:spacing w:line="240" w:lineRule="auto"/>
        <w:ind w:left="425"/>
        <w:jc w:val="both"/>
        <w:rPr>
          <w:rFonts w:cs="B Lotus"/>
          <w:sz w:val="24"/>
          <w:szCs w:val="24"/>
        </w:rPr>
      </w:pPr>
      <w:r w:rsidRPr="009C50DB">
        <w:rPr>
          <w:rFonts w:cs="B Lotus"/>
          <w:sz w:val="24"/>
          <w:szCs w:val="24"/>
          <w:rtl/>
        </w:rPr>
        <w:t>چگونه سبک‌های زندگی مختلف، نیازها و اولویت‌های افراد را در طراحی فضاهای خصوصی، نیمه‌عمومی و عمومی مجتمع مسکونی تعریف می‌کنند؟</w:t>
      </w:r>
    </w:p>
    <w:p w14:paraId="54294EA4" w14:textId="0988AB56" w:rsidR="002E3191" w:rsidRDefault="002E3191" w:rsidP="0091645F">
      <w:pPr>
        <w:pStyle w:val="ListParagraph"/>
        <w:numPr>
          <w:ilvl w:val="0"/>
          <w:numId w:val="5"/>
        </w:numPr>
        <w:bidi/>
        <w:spacing w:line="240" w:lineRule="auto"/>
        <w:ind w:left="425"/>
        <w:jc w:val="both"/>
        <w:rPr>
          <w:rFonts w:cs="B Lotus"/>
          <w:sz w:val="24"/>
          <w:szCs w:val="24"/>
        </w:rPr>
      </w:pPr>
      <w:r w:rsidRPr="009C50DB">
        <w:rPr>
          <w:rFonts w:cs="B Lotus"/>
          <w:sz w:val="24"/>
          <w:szCs w:val="24"/>
          <w:rtl/>
        </w:rPr>
        <w:t>چه راهکارهایی می‌توان برای افزایش انعطاف‌پذیری و ارتقای کیفیت طراحی مجتمع‌های مسکونی ارائه داد؟</w:t>
      </w:r>
    </w:p>
    <w:p w14:paraId="19F40204" w14:textId="77777777" w:rsidR="0091645F" w:rsidRPr="009C50DB" w:rsidRDefault="0091645F" w:rsidP="0091645F">
      <w:pPr>
        <w:pStyle w:val="ListParagraph"/>
        <w:bidi/>
        <w:spacing w:line="240" w:lineRule="auto"/>
        <w:ind w:left="1080"/>
        <w:jc w:val="both"/>
        <w:rPr>
          <w:rFonts w:cs="B Lotus"/>
          <w:sz w:val="24"/>
          <w:szCs w:val="24"/>
          <w:rtl/>
        </w:rPr>
      </w:pPr>
    </w:p>
    <w:p w14:paraId="5322CDE9" w14:textId="72CE1DEB" w:rsidR="00F16E2D" w:rsidRPr="00633FA9" w:rsidRDefault="00633FA9" w:rsidP="00E238A7">
      <w:pPr>
        <w:pStyle w:val="ListParagraph"/>
        <w:numPr>
          <w:ilvl w:val="0"/>
          <w:numId w:val="8"/>
        </w:numPr>
        <w:bidi/>
        <w:spacing w:line="240" w:lineRule="auto"/>
        <w:ind w:left="360"/>
        <w:jc w:val="both"/>
        <w:rPr>
          <w:rFonts w:cs="B Zar"/>
          <w:b/>
          <w:bCs/>
          <w:sz w:val="28"/>
          <w:szCs w:val="28"/>
        </w:rPr>
      </w:pPr>
      <w:r w:rsidRPr="00633FA9">
        <w:rPr>
          <w:rFonts w:cs="B Zar" w:hint="cs"/>
          <w:b/>
          <w:bCs/>
          <w:sz w:val="28"/>
          <w:szCs w:val="28"/>
          <w:rtl/>
        </w:rPr>
        <w:t>مرور مبانی نظری و پیشینه</w:t>
      </w:r>
    </w:p>
    <w:p w14:paraId="233FF0F9" w14:textId="1E564028" w:rsidR="00F16E2D" w:rsidRPr="009C50DB" w:rsidRDefault="00596521" w:rsidP="00E238A7">
      <w:pPr>
        <w:bidi/>
        <w:spacing w:line="240" w:lineRule="auto"/>
        <w:jc w:val="both"/>
        <w:rPr>
          <w:rFonts w:cs="B Lotus"/>
          <w:sz w:val="24"/>
          <w:szCs w:val="24"/>
          <w:rtl/>
        </w:rPr>
      </w:pPr>
      <w:r w:rsidRPr="009C50DB">
        <w:rPr>
          <w:rFonts w:cs="B Lotus"/>
          <w:sz w:val="24"/>
          <w:szCs w:val="24"/>
          <w:rtl/>
        </w:rPr>
        <w:t>مفهوم سبک زندگی یکی از موضوعات کلیدی در علوم اجتماعی، روان‌شناسی</w:t>
      </w:r>
      <w:r w:rsidR="009D2F8E">
        <w:rPr>
          <w:rFonts w:cs="B Lotus"/>
          <w:sz w:val="24"/>
          <w:szCs w:val="24"/>
          <w:rtl/>
        </w:rPr>
        <w:t xml:space="preserve"> </w:t>
      </w:r>
      <w:r w:rsidRPr="009C50DB">
        <w:rPr>
          <w:rFonts w:cs="B Lotus"/>
          <w:sz w:val="24"/>
          <w:szCs w:val="24"/>
          <w:rtl/>
        </w:rPr>
        <w:t>و برنامه‌ریزی محیطی است که به بررسی تأثیر الگوهای رفتاری، فعالیت‌ها</w:t>
      </w:r>
      <w:r w:rsidR="009D2F8E">
        <w:rPr>
          <w:rFonts w:cs="B Lotus"/>
          <w:sz w:val="24"/>
          <w:szCs w:val="24"/>
          <w:rtl/>
        </w:rPr>
        <w:t xml:space="preserve"> </w:t>
      </w:r>
      <w:r w:rsidRPr="009C50DB">
        <w:rPr>
          <w:rFonts w:cs="B Lotus"/>
          <w:sz w:val="24"/>
          <w:szCs w:val="24"/>
          <w:rtl/>
        </w:rPr>
        <w:t>و ترجیحات فردی و گروهی بر زندگی روزمره می‌پردازد</w:t>
      </w:r>
      <w:r w:rsidR="001A61D7" w:rsidRPr="009C50DB">
        <w:rPr>
          <w:rFonts w:cs="B Lotus"/>
          <w:sz w:val="24"/>
          <w:szCs w:val="24"/>
          <w:rtl/>
        </w:rPr>
        <w:t>.</w:t>
      </w:r>
      <w:r w:rsidRPr="009C50DB">
        <w:rPr>
          <w:rFonts w:cs="B Lotus"/>
          <w:sz w:val="24"/>
          <w:szCs w:val="24"/>
          <w:rtl/>
        </w:rPr>
        <w:t xml:space="preserve"> این مفهوم، به‌ویژه در حوزه مسکن، نقش مهمی در درک نیازها و اولویت‌های افراد و گروه‌های مختلف ایفا می‌کند</w:t>
      </w:r>
      <w:r w:rsidR="001A61D7" w:rsidRPr="009C50DB">
        <w:rPr>
          <w:rFonts w:cs="B Lotus"/>
          <w:sz w:val="24"/>
          <w:szCs w:val="24"/>
          <w:rtl/>
        </w:rPr>
        <w:t>.</w:t>
      </w:r>
      <w:r w:rsidRPr="009C50DB">
        <w:rPr>
          <w:rFonts w:cs="B Lotus"/>
          <w:sz w:val="24"/>
          <w:szCs w:val="24"/>
          <w:rtl/>
        </w:rPr>
        <w:t xml:space="preserve"> محیط مسکونی نه‌تنها محل زندگی افراد است بلکه به‌عنوان فضایی برای تحقق سبک زندگی و تعاملات اجتماعی عمل می‌کند</w:t>
      </w:r>
      <w:r w:rsidR="001A61D7" w:rsidRPr="009C50DB">
        <w:rPr>
          <w:rFonts w:cs="B Lotus"/>
          <w:sz w:val="24"/>
          <w:szCs w:val="24"/>
          <w:rtl/>
        </w:rPr>
        <w:t>.</w:t>
      </w:r>
      <w:r w:rsidRPr="009C50DB">
        <w:rPr>
          <w:rFonts w:cs="B Lotus"/>
          <w:sz w:val="24"/>
          <w:szCs w:val="24"/>
          <w:rtl/>
        </w:rPr>
        <w:t xml:space="preserve"> ازاین‌رو، شناسایی ارتباط میان سبک زندگی و طراحی محیط‌های مسکونی می‌تواند به بهبود کیفیت زندگی ساکنان و ایجاد فضاهای سازگار با نیازهای آنان منجر شود</w:t>
      </w:r>
      <w:r w:rsidR="00F16E2D" w:rsidRPr="009C50DB">
        <w:rPr>
          <w:rFonts w:cs="B Lotus" w:hint="cs"/>
          <w:sz w:val="24"/>
          <w:szCs w:val="24"/>
          <w:rtl/>
        </w:rPr>
        <w:t xml:space="preserve"> (</w:t>
      </w:r>
      <w:r w:rsidR="00F16E2D" w:rsidRPr="00633FA9">
        <w:rPr>
          <w:rFonts w:asciiTheme="majorBidi" w:hAnsiTheme="majorBidi" w:cstheme="majorBidi"/>
          <w:sz w:val="20"/>
          <w:szCs w:val="20"/>
          <w:lang w:bidi="fa-IR"/>
        </w:rPr>
        <w:t>Lufkin</w:t>
      </w:r>
      <w:r w:rsidR="00633FA9" w:rsidRPr="00633FA9">
        <w:rPr>
          <w:rFonts w:asciiTheme="majorBidi" w:hAnsiTheme="majorBidi" w:cstheme="majorBidi"/>
          <w:sz w:val="20"/>
          <w:szCs w:val="20"/>
          <w:lang w:bidi="fa-IR"/>
        </w:rPr>
        <w:t>, Thomas, Kaufmann &amp; Rey,</w:t>
      </w:r>
      <w:r w:rsidR="009D2F8E">
        <w:rPr>
          <w:rFonts w:asciiTheme="majorBidi" w:hAnsiTheme="majorBidi" w:cstheme="majorBidi"/>
          <w:sz w:val="20"/>
          <w:szCs w:val="20"/>
          <w:lang w:bidi="fa-IR"/>
        </w:rPr>
        <w:t xml:space="preserve"> </w:t>
      </w:r>
      <w:r w:rsidR="00F16E2D" w:rsidRPr="00633FA9">
        <w:rPr>
          <w:rFonts w:asciiTheme="majorBidi" w:hAnsiTheme="majorBidi" w:cstheme="majorBidi"/>
          <w:sz w:val="20"/>
          <w:szCs w:val="20"/>
          <w:lang w:bidi="fa-IR"/>
        </w:rPr>
        <w:t>2018</w:t>
      </w:r>
      <w:r w:rsidR="00F16E2D" w:rsidRPr="009C50DB">
        <w:rPr>
          <w:rFonts w:cs="B Lotus" w:hint="cs"/>
          <w:sz w:val="24"/>
          <w:szCs w:val="24"/>
          <w:rtl/>
        </w:rPr>
        <w:t>)</w:t>
      </w:r>
      <w:r w:rsidR="001A61D7" w:rsidRPr="009C50DB">
        <w:rPr>
          <w:rFonts w:cs="B Lotus" w:hint="cs"/>
          <w:sz w:val="24"/>
          <w:szCs w:val="24"/>
          <w:rtl/>
        </w:rPr>
        <w:t>.</w:t>
      </w:r>
    </w:p>
    <w:p w14:paraId="30B8E2F1" w14:textId="7766FAF2"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سبک زندگی به‌عنوان مجموعه‌ای از رفتارهای شخصی و اجتماعی تعریف می‌شود که بر اساس ترجیحات، ارزش‌ها</w:t>
      </w:r>
      <w:r w:rsidR="009D2F8E">
        <w:rPr>
          <w:rFonts w:cs="B Lotus"/>
          <w:sz w:val="24"/>
          <w:szCs w:val="24"/>
          <w:rtl/>
        </w:rPr>
        <w:t xml:space="preserve"> </w:t>
      </w:r>
      <w:r w:rsidRPr="009C50DB">
        <w:rPr>
          <w:rFonts w:cs="B Lotus"/>
          <w:sz w:val="24"/>
          <w:szCs w:val="24"/>
          <w:rtl/>
        </w:rPr>
        <w:t>و شرایط محیطی شکل می‌گیرد</w:t>
      </w:r>
      <w:r w:rsidR="001A61D7" w:rsidRPr="009C50DB">
        <w:rPr>
          <w:rFonts w:cs="B Lotus"/>
          <w:sz w:val="24"/>
          <w:szCs w:val="24"/>
          <w:rtl/>
        </w:rPr>
        <w:t>.</w:t>
      </w:r>
      <w:r w:rsidRPr="009C50DB">
        <w:rPr>
          <w:rFonts w:cs="B Lotus"/>
          <w:sz w:val="24"/>
          <w:szCs w:val="24"/>
          <w:rtl/>
        </w:rPr>
        <w:t xml:space="preserve"> این مفهوم در حوزه‌های مختلفی از جمله جامعه‌شناسی و روان‌شناسی مورد بررسی قرار گرفته است</w:t>
      </w:r>
      <w:r w:rsidR="001A61D7" w:rsidRPr="009C50DB">
        <w:rPr>
          <w:rFonts w:cs="B Lotus"/>
          <w:sz w:val="24"/>
          <w:szCs w:val="24"/>
          <w:rtl/>
        </w:rPr>
        <w:t>.</w:t>
      </w:r>
      <w:r w:rsidRPr="009C50DB">
        <w:rPr>
          <w:rFonts w:cs="B Lotus"/>
          <w:sz w:val="24"/>
          <w:szCs w:val="24"/>
          <w:rtl/>
        </w:rPr>
        <w:t xml:space="preserve"> بر اساس تعریف ویل</w:t>
      </w:r>
      <w:r w:rsidR="00650702" w:rsidRPr="009C50DB">
        <w:rPr>
          <w:rStyle w:val="FootnoteReference"/>
          <w:rFonts w:cs="B Lotus"/>
          <w:sz w:val="24"/>
          <w:szCs w:val="24"/>
          <w:rtl/>
        </w:rPr>
        <w:footnoteReference w:id="1"/>
      </w:r>
      <w:r w:rsidRPr="009C50DB">
        <w:rPr>
          <w:rFonts w:cs="B Lotus"/>
          <w:sz w:val="24"/>
          <w:szCs w:val="24"/>
          <w:rtl/>
        </w:rPr>
        <w:t xml:space="preserve"> (1993)، سبک زندگی شامل الگوی متمایز رفتارهایی است که ویژگی‌های خاص یک فرد یا گروه را مشخص می‌کند</w:t>
      </w:r>
      <w:r w:rsidR="001A61D7" w:rsidRPr="009C50DB">
        <w:rPr>
          <w:rFonts w:cs="B Lotus"/>
          <w:sz w:val="24"/>
          <w:szCs w:val="24"/>
          <w:rtl/>
        </w:rPr>
        <w:t>.</w:t>
      </w:r>
      <w:r w:rsidRPr="009C50DB">
        <w:rPr>
          <w:rFonts w:cs="B Lotus"/>
          <w:sz w:val="24"/>
          <w:szCs w:val="24"/>
          <w:rtl/>
        </w:rPr>
        <w:t xml:space="preserve"> در زمینه مسکن، سبک زندگی به‌عنوان شاخصی برای تحلیل رفتارهای مرتبط با محیط مسکونی و انتخاب مسکن مورد استفاده قرار می‌گیرد</w:t>
      </w:r>
      <w:r w:rsidR="001A61D7" w:rsidRPr="009C50DB">
        <w:rPr>
          <w:rFonts w:cs="B Lotus"/>
          <w:sz w:val="24"/>
          <w:szCs w:val="24"/>
          <w:rtl/>
        </w:rPr>
        <w:t>.</w:t>
      </w:r>
      <w:r w:rsidRPr="009C50DB">
        <w:rPr>
          <w:rFonts w:cs="B Lotus"/>
          <w:sz w:val="24"/>
          <w:szCs w:val="24"/>
          <w:rtl/>
        </w:rPr>
        <w:t xml:space="preserve"> این </w:t>
      </w:r>
      <w:r w:rsidRPr="009C50DB">
        <w:rPr>
          <w:rFonts w:cs="B Lotus"/>
          <w:sz w:val="24"/>
          <w:szCs w:val="24"/>
          <w:rtl/>
        </w:rPr>
        <w:lastRenderedPageBreak/>
        <w:t>تحلیل‌ها می‌توانند به توسعه استراتژی‌های طراحی مسکن کمک کنند که با نیازها و الگوهای زندگی ساکنان هماهنگ باشد</w:t>
      </w:r>
      <w:r w:rsidR="00F16E2D" w:rsidRPr="009C50DB">
        <w:rPr>
          <w:rFonts w:cs="B Lotus" w:hint="cs"/>
          <w:sz w:val="24"/>
          <w:szCs w:val="24"/>
          <w:rtl/>
          <w:lang w:bidi="fa-IR"/>
        </w:rPr>
        <w:t xml:space="preserve"> (</w:t>
      </w:r>
      <w:r w:rsidR="00F16E2D" w:rsidRPr="00633FA9">
        <w:rPr>
          <w:rFonts w:asciiTheme="majorBidi" w:hAnsiTheme="majorBidi" w:cstheme="majorBidi"/>
          <w:sz w:val="20"/>
          <w:szCs w:val="20"/>
          <w:lang w:bidi="fa-IR"/>
        </w:rPr>
        <w:t>Jansen et al</w:t>
      </w:r>
      <w:r w:rsidR="001A61D7" w:rsidRPr="00633FA9">
        <w:rPr>
          <w:rFonts w:asciiTheme="majorBidi" w:hAnsiTheme="majorBidi" w:cstheme="majorBidi"/>
          <w:sz w:val="20"/>
          <w:szCs w:val="20"/>
          <w:lang w:bidi="fa-IR"/>
        </w:rPr>
        <w:t>.</w:t>
      </w:r>
      <w:r w:rsidR="00F16E2D" w:rsidRPr="00633FA9">
        <w:rPr>
          <w:rFonts w:asciiTheme="majorBidi" w:hAnsiTheme="majorBidi" w:cstheme="majorBidi"/>
          <w:sz w:val="20"/>
          <w:szCs w:val="20"/>
          <w:lang w:bidi="fa-IR"/>
        </w:rPr>
        <w:t>, 2011</w:t>
      </w:r>
      <w:r w:rsidR="00F16E2D" w:rsidRPr="009C50DB">
        <w:rPr>
          <w:rFonts w:cs="B Lotus" w:hint="cs"/>
          <w:sz w:val="24"/>
          <w:szCs w:val="24"/>
          <w:rtl/>
          <w:lang w:bidi="fa-IR"/>
        </w:rPr>
        <w:t>)</w:t>
      </w:r>
      <w:r w:rsidR="001A61D7" w:rsidRPr="009C50DB">
        <w:rPr>
          <w:rFonts w:cs="B Lotus" w:hint="cs"/>
          <w:sz w:val="24"/>
          <w:szCs w:val="24"/>
          <w:rtl/>
          <w:lang w:bidi="fa-IR"/>
        </w:rPr>
        <w:t>.</w:t>
      </w:r>
    </w:p>
    <w:p w14:paraId="1BF25944" w14:textId="1772DA8C"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ادغام مطالعات سبک زندگی در حوزه ترجیحات مسکن به طراحان و برنامه‌ریزان کمک می‌کند تا محیط‌هایی ایجاد کنند که با نیازهای متنوع افراد سازگار باشند</w:t>
      </w:r>
      <w:r w:rsidR="001A61D7" w:rsidRPr="009C50DB">
        <w:rPr>
          <w:rFonts w:cs="B Lotus"/>
          <w:sz w:val="24"/>
          <w:szCs w:val="24"/>
          <w:rtl/>
        </w:rPr>
        <w:t>.</w:t>
      </w:r>
      <w:r w:rsidRPr="009C50DB">
        <w:rPr>
          <w:rFonts w:cs="B Lotus"/>
          <w:sz w:val="24"/>
          <w:szCs w:val="24"/>
          <w:rtl/>
        </w:rPr>
        <w:t xml:space="preserve"> به طور سنتی، عوامل جمعیت‌شناختی مانند سن، درآمد و تحصیلات به‌عنوان شاخص‌های اصلی در تحلیل ترجیحات مسکن مورد استفاده قرار می‌گرفتند</w:t>
      </w:r>
      <w:r w:rsidR="00511C95" w:rsidRPr="009C50DB">
        <w:rPr>
          <w:rFonts w:cs="B Lotus" w:hint="cs"/>
          <w:sz w:val="24"/>
          <w:szCs w:val="24"/>
          <w:rtl/>
        </w:rPr>
        <w:t xml:space="preserve"> (رهروی پوده و عسگری، 1402)</w:t>
      </w:r>
      <w:r w:rsidR="001A61D7" w:rsidRPr="009C50DB">
        <w:rPr>
          <w:rFonts w:cs="B Lotus"/>
          <w:sz w:val="24"/>
          <w:szCs w:val="24"/>
          <w:rtl/>
        </w:rPr>
        <w:t>.</w:t>
      </w:r>
      <w:r w:rsidRPr="009C50DB">
        <w:rPr>
          <w:rFonts w:cs="B Lotus"/>
          <w:sz w:val="24"/>
          <w:szCs w:val="24"/>
          <w:rtl/>
        </w:rPr>
        <w:t xml:space="preserve"> بااین‌حال، پژوهش‌ها نشان داده‌اند که سبک زندگی، به‌عنوان عاملی بینابینی، تأثیر بیشتری در پیش‌بینی انتخاب‌های مسکونی دارد</w:t>
      </w:r>
      <w:r w:rsidR="001A61D7" w:rsidRPr="009C50DB">
        <w:rPr>
          <w:rFonts w:cs="B Lotus"/>
          <w:sz w:val="24"/>
          <w:szCs w:val="24"/>
          <w:rtl/>
        </w:rPr>
        <w:t>.</w:t>
      </w:r>
      <w:r w:rsidRPr="009C50DB">
        <w:rPr>
          <w:rFonts w:cs="B Lotus"/>
          <w:sz w:val="24"/>
          <w:szCs w:val="24"/>
          <w:rtl/>
        </w:rPr>
        <w:t xml:space="preserve"> این موضوع به دلیل آن است که سبک زندگی توانایی تحلیل عمیق‌تر رفتارها، ترجیحات</w:t>
      </w:r>
      <w:r w:rsidR="009D2F8E">
        <w:rPr>
          <w:rFonts w:cs="B Lotus"/>
          <w:sz w:val="24"/>
          <w:szCs w:val="24"/>
          <w:rtl/>
        </w:rPr>
        <w:t xml:space="preserve"> </w:t>
      </w:r>
      <w:r w:rsidRPr="009C50DB">
        <w:rPr>
          <w:rFonts w:cs="B Lotus"/>
          <w:sz w:val="24"/>
          <w:szCs w:val="24"/>
          <w:rtl/>
        </w:rPr>
        <w:t>و ارزش‌های افراد را فراهم می‌کند</w:t>
      </w:r>
      <w:r w:rsidR="00F16E2D" w:rsidRPr="009C50DB">
        <w:rPr>
          <w:rFonts w:cs="B Lotus" w:hint="cs"/>
          <w:sz w:val="24"/>
          <w:szCs w:val="24"/>
          <w:rtl/>
          <w:lang w:bidi="fa-IR"/>
        </w:rPr>
        <w:t xml:space="preserve"> (</w:t>
      </w:r>
      <w:r w:rsidR="00F16E2D" w:rsidRPr="00633FA9">
        <w:rPr>
          <w:rFonts w:asciiTheme="majorBidi" w:hAnsiTheme="majorBidi" w:cstheme="majorBidi"/>
          <w:sz w:val="20"/>
          <w:szCs w:val="20"/>
          <w:lang w:bidi="fa-IR"/>
        </w:rPr>
        <w:t>Zarrabi</w:t>
      </w:r>
      <w:r w:rsidR="00633FA9" w:rsidRPr="00633FA9">
        <w:rPr>
          <w:rFonts w:asciiTheme="majorBidi" w:hAnsiTheme="majorBidi" w:cstheme="majorBidi"/>
          <w:sz w:val="20"/>
          <w:szCs w:val="20"/>
          <w:lang w:bidi="fa-IR"/>
        </w:rPr>
        <w:t xml:space="preserve">, </w:t>
      </w:r>
      <w:proofErr w:type="spellStart"/>
      <w:r w:rsidR="00633FA9" w:rsidRPr="00633FA9">
        <w:rPr>
          <w:rFonts w:asciiTheme="majorBidi" w:hAnsiTheme="majorBidi" w:cstheme="majorBidi"/>
          <w:sz w:val="20"/>
          <w:szCs w:val="20"/>
          <w:lang w:bidi="fa-IR"/>
        </w:rPr>
        <w:t>Yazdanfar</w:t>
      </w:r>
      <w:proofErr w:type="spellEnd"/>
      <w:r w:rsidR="00633FA9" w:rsidRPr="00633FA9">
        <w:rPr>
          <w:rFonts w:asciiTheme="majorBidi" w:hAnsiTheme="majorBidi" w:cstheme="majorBidi"/>
          <w:sz w:val="20"/>
          <w:szCs w:val="20"/>
          <w:lang w:bidi="fa-IR"/>
        </w:rPr>
        <w:t xml:space="preserve"> &amp; Hosseini, </w:t>
      </w:r>
      <w:r w:rsidR="00F16E2D" w:rsidRPr="00633FA9">
        <w:rPr>
          <w:rFonts w:asciiTheme="majorBidi" w:hAnsiTheme="majorBidi" w:cstheme="majorBidi"/>
          <w:sz w:val="20"/>
          <w:szCs w:val="20"/>
          <w:lang w:bidi="fa-IR"/>
        </w:rPr>
        <w:t>2022</w:t>
      </w:r>
      <w:r w:rsidR="00F16E2D" w:rsidRPr="009C50DB">
        <w:rPr>
          <w:rFonts w:cs="B Lotus" w:hint="cs"/>
          <w:sz w:val="24"/>
          <w:szCs w:val="24"/>
          <w:rtl/>
          <w:lang w:bidi="fa-IR"/>
        </w:rPr>
        <w:t>)</w:t>
      </w:r>
      <w:r w:rsidR="001A61D7" w:rsidRPr="009C50DB">
        <w:rPr>
          <w:rFonts w:cs="B Lotus" w:hint="cs"/>
          <w:sz w:val="24"/>
          <w:szCs w:val="24"/>
          <w:rtl/>
          <w:lang w:bidi="fa-IR"/>
        </w:rPr>
        <w:t>.</w:t>
      </w:r>
    </w:p>
    <w:p w14:paraId="1CF1631C" w14:textId="2C36E25C" w:rsidR="00596521" w:rsidRDefault="00596521" w:rsidP="0091645F">
      <w:pPr>
        <w:bidi/>
        <w:spacing w:line="240" w:lineRule="auto"/>
        <w:jc w:val="both"/>
        <w:rPr>
          <w:rFonts w:cs="B Lotus"/>
          <w:sz w:val="24"/>
          <w:szCs w:val="24"/>
        </w:rPr>
      </w:pPr>
      <w:r w:rsidRPr="009C50DB">
        <w:rPr>
          <w:rFonts w:cs="B Lotus"/>
          <w:sz w:val="24"/>
          <w:szCs w:val="24"/>
          <w:rtl/>
        </w:rPr>
        <w:t>ترجیحات مسکونی تحت تأثیر سبک‌های زندگی متنوع افراد قرار دارند</w:t>
      </w:r>
      <w:r w:rsidR="001A61D7" w:rsidRPr="009C50DB">
        <w:rPr>
          <w:rFonts w:cs="B Lotus"/>
          <w:sz w:val="24"/>
          <w:szCs w:val="24"/>
          <w:rtl/>
        </w:rPr>
        <w:t>.</w:t>
      </w:r>
      <w:r w:rsidRPr="009C50DB">
        <w:rPr>
          <w:rFonts w:cs="B Lotus"/>
          <w:sz w:val="24"/>
          <w:szCs w:val="24"/>
          <w:rtl/>
        </w:rPr>
        <w:t xml:space="preserve"> این ترجیحات را </w:t>
      </w:r>
      <w:r w:rsidR="00232870" w:rsidRPr="009C50DB">
        <w:rPr>
          <w:rFonts w:cs="B Lotus" w:hint="cs"/>
          <w:sz w:val="24"/>
          <w:szCs w:val="24"/>
          <w:rtl/>
        </w:rPr>
        <w:t>بر اساس (</w:t>
      </w:r>
      <w:r w:rsidR="0091645F">
        <w:rPr>
          <w:rFonts w:cs="B Lotus" w:hint="cs"/>
          <w:sz w:val="24"/>
          <w:szCs w:val="24"/>
          <w:rtl/>
        </w:rPr>
        <w:t>شکل 1</w:t>
      </w:r>
      <w:r w:rsidR="00232870" w:rsidRPr="009C50DB">
        <w:rPr>
          <w:rFonts w:cs="B Lotus" w:hint="cs"/>
          <w:sz w:val="24"/>
          <w:szCs w:val="24"/>
          <w:rtl/>
        </w:rPr>
        <w:t xml:space="preserve">) </w:t>
      </w:r>
      <w:r w:rsidRPr="009C50DB">
        <w:rPr>
          <w:rFonts w:cs="B Lotus"/>
          <w:sz w:val="24"/>
          <w:szCs w:val="24"/>
          <w:rtl/>
        </w:rPr>
        <w:t xml:space="preserve">می‌توان در سه مقیاس اصلی </w:t>
      </w:r>
      <w:r w:rsidR="00232870" w:rsidRPr="009C50DB">
        <w:rPr>
          <w:rFonts w:cs="B Lotus" w:hint="cs"/>
          <w:sz w:val="24"/>
          <w:szCs w:val="24"/>
          <w:rtl/>
        </w:rPr>
        <w:t>دسته‌بندی کرد.</w:t>
      </w:r>
    </w:p>
    <w:p w14:paraId="59592807" w14:textId="77777777" w:rsidR="0063562A" w:rsidRPr="009C50DB" w:rsidRDefault="0063562A" w:rsidP="0063562A">
      <w:pPr>
        <w:bidi/>
        <w:spacing w:line="240" w:lineRule="auto"/>
        <w:jc w:val="both"/>
        <w:rPr>
          <w:rFonts w:cs="B Lotus"/>
          <w:sz w:val="24"/>
          <w:szCs w:val="24"/>
          <w:lang w:bidi="fa-IR"/>
        </w:rPr>
      </w:pPr>
    </w:p>
    <w:p w14:paraId="57D15E39" w14:textId="36C4CEEE" w:rsidR="00232870" w:rsidRPr="009C50DB" w:rsidRDefault="00232870" w:rsidP="0091645F">
      <w:pPr>
        <w:bidi/>
        <w:spacing w:line="240" w:lineRule="auto"/>
        <w:jc w:val="center"/>
        <w:rPr>
          <w:rFonts w:cs="B Lotus"/>
          <w:sz w:val="24"/>
          <w:szCs w:val="24"/>
          <w:lang w:bidi="fa-IR"/>
        </w:rPr>
      </w:pPr>
      <w:r w:rsidRPr="009C50DB">
        <w:rPr>
          <w:rFonts w:cs="B Lotus"/>
          <w:noProof/>
          <w:sz w:val="24"/>
          <w:szCs w:val="24"/>
        </w:rPr>
        <w:drawing>
          <wp:inline distT="0" distB="0" distL="0" distR="0" wp14:anchorId="68D3EA00" wp14:editId="45F1FA2D">
            <wp:extent cx="5466874" cy="4027714"/>
            <wp:effectExtent l="0" t="0" r="0" b="0"/>
            <wp:docPr id="95878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3934" cy="4091856"/>
                    </a:xfrm>
                    <a:prstGeom prst="rect">
                      <a:avLst/>
                    </a:prstGeom>
                    <a:noFill/>
                  </pic:spPr>
                </pic:pic>
              </a:graphicData>
            </a:graphic>
          </wp:inline>
        </w:drawing>
      </w:r>
    </w:p>
    <w:p w14:paraId="06695DEA" w14:textId="7A51DE1A" w:rsidR="00232870" w:rsidRPr="00633FA9" w:rsidRDefault="0091645F" w:rsidP="00E238A7">
      <w:pPr>
        <w:bidi/>
        <w:spacing w:line="240" w:lineRule="auto"/>
        <w:jc w:val="center"/>
        <w:rPr>
          <w:rFonts w:cs="B Lotus"/>
          <w:b/>
          <w:bCs/>
          <w:sz w:val="20"/>
          <w:szCs w:val="20"/>
          <w:rtl/>
        </w:rPr>
      </w:pPr>
      <w:r>
        <w:rPr>
          <w:rFonts w:cs="B Lotus" w:hint="cs"/>
          <w:b/>
          <w:bCs/>
          <w:sz w:val="20"/>
          <w:szCs w:val="20"/>
          <w:rtl/>
        </w:rPr>
        <w:t xml:space="preserve">شکل </w:t>
      </w:r>
      <w:r w:rsidR="00232870" w:rsidRPr="00633FA9">
        <w:rPr>
          <w:rFonts w:cs="B Lotus" w:hint="cs"/>
          <w:b/>
          <w:bCs/>
          <w:sz w:val="20"/>
          <w:szCs w:val="20"/>
          <w:rtl/>
        </w:rPr>
        <w:t xml:space="preserve">1- </w:t>
      </w:r>
      <w:r w:rsidR="00232870" w:rsidRPr="0091645F">
        <w:rPr>
          <w:rFonts w:cs="B Lotus" w:hint="cs"/>
          <w:sz w:val="20"/>
          <w:szCs w:val="20"/>
          <w:rtl/>
        </w:rPr>
        <w:t xml:space="preserve">دسته‌بندی ترجیحات مسکونی افراد بر اساس سبک زندگی </w:t>
      </w:r>
      <w:r w:rsidR="00F16BBF">
        <w:rPr>
          <w:rFonts w:cs="B Lotus" w:hint="cs"/>
          <w:sz w:val="20"/>
          <w:szCs w:val="20"/>
          <w:rtl/>
        </w:rPr>
        <w:t>آن‌ها</w:t>
      </w:r>
      <w:r w:rsidR="00232870" w:rsidRPr="0091645F">
        <w:rPr>
          <w:rFonts w:cs="B Lotus" w:hint="cs"/>
          <w:sz w:val="20"/>
          <w:szCs w:val="20"/>
          <w:rtl/>
        </w:rPr>
        <w:t xml:space="preserve">، </w:t>
      </w:r>
      <w:r w:rsidR="00F16BBF">
        <w:rPr>
          <w:rFonts w:cs="B Lotus" w:hint="cs"/>
          <w:sz w:val="20"/>
          <w:szCs w:val="20"/>
          <w:rtl/>
        </w:rPr>
        <w:t>مأخذ</w:t>
      </w:r>
      <w:r w:rsidR="00232870" w:rsidRPr="0091645F">
        <w:rPr>
          <w:rFonts w:cs="B Lotus" w:hint="cs"/>
          <w:sz w:val="20"/>
          <w:szCs w:val="20"/>
          <w:rtl/>
        </w:rPr>
        <w:t>: نگارندگان</w:t>
      </w:r>
    </w:p>
    <w:p w14:paraId="1F49D990" w14:textId="77777777" w:rsidR="0091645F" w:rsidRDefault="0091645F" w:rsidP="00E238A7">
      <w:pPr>
        <w:bidi/>
        <w:spacing w:line="240" w:lineRule="auto"/>
        <w:jc w:val="both"/>
        <w:rPr>
          <w:rFonts w:cs="B Lotus"/>
          <w:sz w:val="24"/>
          <w:szCs w:val="24"/>
          <w:rtl/>
        </w:rPr>
      </w:pPr>
    </w:p>
    <w:p w14:paraId="56F93ABA" w14:textId="31C27DDD" w:rsidR="00203775" w:rsidRPr="009C50DB" w:rsidRDefault="00596521" w:rsidP="0091645F">
      <w:pPr>
        <w:bidi/>
        <w:spacing w:line="240" w:lineRule="auto"/>
        <w:jc w:val="both"/>
        <w:rPr>
          <w:rFonts w:cs="B Lotus"/>
          <w:sz w:val="24"/>
          <w:szCs w:val="24"/>
          <w:rtl/>
          <w:lang w:bidi="fa-IR"/>
        </w:rPr>
      </w:pPr>
      <w:r w:rsidRPr="009C50DB">
        <w:rPr>
          <w:rFonts w:cs="B Lotus"/>
          <w:sz w:val="24"/>
          <w:szCs w:val="24"/>
          <w:rtl/>
        </w:rPr>
        <w:t>بر اساس پژوهش‌های مختلف، سبک‌های زندگی افراد</w:t>
      </w:r>
      <w:r w:rsidR="00203775" w:rsidRPr="009C50DB">
        <w:rPr>
          <w:rFonts w:cs="B Lotus" w:hint="cs"/>
          <w:sz w:val="24"/>
          <w:szCs w:val="24"/>
          <w:rtl/>
        </w:rPr>
        <w:t xml:space="preserve"> نیز</w:t>
      </w:r>
      <w:r w:rsidRPr="009C50DB">
        <w:rPr>
          <w:rFonts w:cs="B Lotus"/>
          <w:sz w:val="24"/>
          <w:szCs w:val="24"/>
          <w:rtl/>
        </w:rPr>
        <w:t xml:space="preserve"> به دسته‌های کلی تقسیم می‌شود که هر یک نیازها و ترجیحات خاصی در محیط مسکونی دارند</w:t>
      </w:r>
      <w:r w:rsidR="00203775" w:rsidRPr="009C50DB">
        <w:rPr>
          <w:rFonts w:cs="B Lotus" w:hint="cs"/>
          <w:sz w:val="24"/>
          <w:szCs w:val="24"/>
          <w:rtl/>
          <w:lang w:bidi="fa-IR"/>
        </w:rPr>
        <w:t>. بر</w:t>
      </w:r>
      <w:r w:rsidR="00F16BBF">
        <w:rPr>
          <w:rFonts w:cs="B Lotus"/>
          <w:sz w:val="24"/>
          <w:szCs w:val="24"/>
          <w:lang w:bidi="fa-IR"/>
        </w:rPr>
        <w:t xml:space="preserve"> </w:t>
      </w:r>
      <w:r w:rsidR="00203775" w:rsidRPr="009C50DB">
        <w:rPr>
          <w:rFonts w:cs="B Lotus" w:hint="cs"/>
          <w:sz w:val="24"/>
          <w:szCs w:val="24"/>
          <w:rtl/>
          <w:lang w:bidi="fa-IR"/>
        </w:rPr>
        <w:t>این اساس (</w:t>
      </w:r>
      <w:r w:rsidR="0091645F">
        <w:rPr>
          <w:rFonts w:cs="B Lotus" w:hint="cs"/>
          <w:sz w:val="24"/>
          <w:szCs w:val="24"/>
          <w:rtl/>
          <w:lang w:bidi="fa-IR"/>
        </w:rPr>
        <w:t>شکل 2</w:t>
      </w:r>
      <w:r w:rsidR="00203775" w:rsidRPr="009C50DB">
        <w:rPr>
          <w:rFonts w:cs="B Lotus" w:hint="cs"/>
          <w:sz w:val="24"/>
          <w:szCs w:val="24"/>
          <w:rtl/>
          <w:lang w:bidi="fa-IR"/>
        </w:rPr>
        <w:t>) به تشریح هریک از این سبک‌ها می‌‌پردازد.</w:t>
      </w:r>
    </w:p>
    <w:p w14:paraId="7612C070" w14:textId="5775E7A4" w:rsidR="00F75496" w:rsidRPr="009C50DB" w:rsidRDefault="00C41C14" w:rsidP="00E238A7">
      <w:pPr>
        <w:bidi/>
        <w:spacing w:line="240" w:lineRule="auto"/>
        <w:jc w:val="center"/>
        <w:rPr>
          <w:rFonts w:cs="B Lotus"/>
          <w:sz w:val="24"/>
          <w:szCs w:val="24"/>
          <w:rtl/>
          <w:lang w:bidi="fa-IR"/>
        </w:rPr>
      </w:pPr>
      <w:r w:rsidRPr="009C50DB">
        <w:rPr>
          <w:rFonts w:cs="B Lotus"/>
          <w:noProof/>
          <w:sz w:val="24"/>
          <w:szCs w:val="24"/>
        </w:rPr>
        <w:lastRenderedPageBreak/>
        <w:drawing>
          <wp:inline distT="0" distB="0" distL="0" distR="0" wp14:anchorId="1558BFCA" wp14:editId="785FE1B5">
            <wp:extent cx="5580256" cy="3956957"/>
            <wp:effectExtent l="0" t="0" r="1905" b="5715"/>
            <wp:docPr id="886429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0175" cy="3992354"/>
                    </a:xfrm>
                    <a:prstGeom prst="rect">
                      <a:avLst/>
                    </a:prstGeom>
                    <a:noFill/>
                  </pic:spPr>
                </pic:pic>
              </a:graphicData>
            </a:graphic>
          </wp:inline>
        </w:drawing>
      </w:r>
    </w:p>
    <w:p w14:paraId="0192F091" w14:textId="34EE8433" w:rsidR="00F75496" w:rsidRPr="00143E83" w:rsidRDefault="0091645F" w:rsidP="00E238A7">
      <w:pPr>
        <w:bidi/>
        <w:spacing w:line="240" w:lineRule="auto"/>
        <w:jc w:val="center"/>
        <w:rPr>
          <w:rFonts w:cs="B Lotus"/>
          <w:b/>
          <w:bCs/>
          <w:sz w:val="20"/>
          <w:szCs w:val="20"/>
          <w:rtl/>
        </w:rPr>
      </w:pPr>
      <w:r>
        <w:rPr>
          <w:rFonts w:cs="B Lotus" w:hint="cs"/>
          <w:b/>
          <w:bCs/>
          <w:sz w:val="20"/>
          <w:szCs w:val="20"/>
          <w:rtl/>
        </w:rPr>
        <w:t>شکل 2</w:t>
      </w:r>
      <w:r w:rsidR="00F75496" w:rsidRPr="00143E83">
        <w:rPr>
          <w:rFonts w:cs="B Lotus" w:hint="cs"/>
          <w:b/>
          <w:bCs/>
          <w:sz w:val="20"/>
          <w:szCs w:val="20"/>
          <w:rtl/>
        </w:rPr>
        <w:t xml:space="preserve">- </w:t>
      </w:r>
      <w:r w:rsidR="00F75496" w:rsidRPr="0091645F">
        <w:rPr>
          <w:rFonts w:cs="B Lotus" w:hint="cs"/>
          <w:sz w:val="20"/>
          <w:szCs w:val="20"/>
          <w:rtl/>
        </w:rPr>
        <w:t xml:space="preserve">دسته‌بندی سبک زندگی افراد، </w:t>
      </w:r>
      <w:r w:rsidR="00F16BBF">
        <w:rPr>
          <w:rFonts w:cs="B Lotus" w:hint="cs"/>
          <w:sz w:val="20"/>
          <w:szCs w:val="20"/>
          <w:rtl/>
        </w:rPr>
        <w:t>مأخذ</w:t>
      </w:r>
      <w:r w:rsidR="00F75496" w:rsidRPr="0091645F">
        <w:rPr>
          <w:rFonts w:cs="B Lotus" w:hint="cs"/>
          <w:sz w:val="20"/>
          <w:szCs w:val="20"/>
          <w:rtl/>
        </w:rPr>
        <w:t>: نگارندگان</w:t>
      </w:r>
    </w:p>
    <w:p w14:paraId="43BD4017" w14:textId="77777777" w:rsidR="00F75496" w:rsidRPr="009C50DB" w:rsidRDefault="00F75496" w:rsidP="00E238A7">
      <w:pPr>
        <w:bidi/>
        <w:spacing w:line="240" w:lineRule="auto"/>
        <w:jc w:val="both"/>
        <w:rPr>
          <w:rFonts w:cs="B Lotus"/>
          <w:sz w:val="24"/>
          <w:szCs w:val="24"/>
          <w:rtl/>
        </w:rPr>
      </w:pPr>
    </w:p>
    <w:p w14:paraId="0AEA06EB" w14:textId="40215972"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تنوع سبک‌های زندگی نشان‌دهنده ضرورت طراحی محیط‌های مسکونی انعطاف‌پذیر است</w:t>
      </w:r>
      <w:r w:rsidR="001A61D7" w:rsidRPr="009C50DB">
        <w:rPr>
          <w:rFonts w:cs="B Lotus"/>
          <w:sz w:val="24"/>
          <w:szCs w:val="24"/>
          <w:rtl/>
        </w:rPr>
        <w:t>.</w:t>
      </w:r>
      <w:r w:rsidRPr="009C50DB">
        <w:rPr>
          <w:rFonts w:cs="B Lotus"/>
          <w:sz w:val="24"/>
          <w:szCs w:val="24"/>
          <w:rtl/>
        </w:rPr>
        <w:t xml:space="preserve"> طراحی انعطاف‌پذیر به معنای ایجاد فضاهایی است که بتوانند به نیازهای متغیر و متنوع افراد پاسخ دهند</w:t>
      </w:r>
      <w:r w:rsidR="001A61D7" w:rsidRPr="009C50DB">
        <w:rPr>
          <w:rFonts w:cs="B Lotus"/>
          <w:sz w:val="24"/>
          <w:szCs w:val="24"/>
          <w:rtl/>
        </w:rPr>
        <w:t>.</w:t>
      </w:r>
      <w:r w:rsidRPr="009C50DB">
        <w:rPr>
          <w:rFonts w:cs="B Lotus"/>
          <w:sz w:val="24"/>
          <w:szCs w:val="24"/>
          <w:rtl/>
        </w:rPr>
        <w:t xml:space="preserve"> این طراحی شامل قابلیت تغییر در اندازه و عملکرد فضاها، استفاده از مواد قابل تنظیم</w:t>
      </w:r>
      <w:r w:rsidR="009D2F8E">
        <w:rPr>
          <w:rFonts w:cs="B Lotus"/>
          <w:sz w:val="24"/>
          <w:szCs w:val="24"/>
          <w:rtl/>
        </w:rPr>
        <w:t xml:space="preserve"> </w:t>
      </w:r>
      <w:r w:rsidRPr="009C50DB">
        <w:rPr>
          <w:rFonts w:cs="B Lotus"/>
          <w:sz w:val="24"/>
          <w:szCs w:val="24"/>
          <w:rtl/>
        </w:rPr>
        <w:t>و پیش‌بینی نیازهای آینده است</w:t>
      </w:r>
      <w:r w:rsidR="00FF11D7" w:rsidRPr="009C50DB">
        <w:rPr>
          <w:rFonts w:cs="B Lotus" w:hint="cs"/>
          <w:sz w:val="24"/>
          <w:szCs w:val="24"/>
          <w:rtl/>
          <w:lang w:bidi="fa-IR"/>
        </w:rPr>
        <w:t xml:space="preserve"> (</w:t>
      </w:r>
      <w:r w:rsidR="00FF11D7" w:rsidRPr="00143E83">
        <w:rPr>
          <w:rFonts w:asciiTheme="majorBidi" w:hAnsiTheme="majorBidi" w:cstheme="majorBidi"/>
          <w:sz w:val="20"/>
          <w:szCs w:val="20"/>
          <w:lang w:bidi="fa-IR"/>
        </w:rPr>
        <w:t>Zarrabi et al</w:t>
      </w:r>
      <w:r w:rsidR="001A61D7" w:rsidRPr="00143E83">
        <w:rPr>
          <w:rFonts w:asciiTheme="majorBidi" w:hAnsiTheme="majorBidi" w:cstheme="majorBidi"/>
          <w:sz w:val="20"/>
          <w:szCs w:val="20"/>
          <w:lang w:bidi="fa-IR"/>
        </w:rPr>
        <w:t>.</w:t>
      </w:r>
      <w:r w:rsidR="00FF11D7" w:rsidRPr="00143E83">
        <w:rPr>
          <w:rFonts w:asciiTheme="majorBidi" w:hAnsiTheme="majorBidi" w:cstheme="majorBidi"/>
          <w:sz w:val="20"/>
          <w:szCs w:val="20"/>
          <w:lang w:bidi="fa-IR"/>
        </w:rPr>
        <w:t>, 2021</w:t>
      </w:r>
      <w:r w:rsidR="0019693D" w:rsidRPr="00143E83">
        <w:rPr>
          <w:rFonts w:asciiTheme="majorBidi" w:hAnsiTheme="majorBidi" w:cstheme="majorBidi"/>
          <w:sz w:val="20"/>
          <w:szCs w:val="20"/>
          <w:lang w:bidi="fa-IR"/>
        </w:rPr>
        <w:t>a</w:t>
      </w:r>
      <w:r w:rsidR="00FF11D7" w:rsidRPr="009C50DB">
        <w:rPr>
          <w:rFonts w:cs="B Lotus" w:hint="cs"/>
          <w:sz w:val="24"/>
          <w:szCs w:val="24"/>
          <w:rtl/>
          <w:lang w:bidi="fa-IR"/>
        </w:rPr>
        <w:t>)</w:t>
      </w:r>
      <w:r w:rsidR="001A61D7" w:rsidRPr="009C50DB">
        <w:rPr>
          <w:rFonts w:cs="B Lotus" w:hint="cs"/>
          <w:sz w:val="24"/>
          <w:szCs w:val="24"/>
          <w:rtl/>
          <w:lang w:bidi="fa-IR"/>
        </w:rPr>
        <w:t>.</w:t>
      </w:r>
    </w:p>
    <w:p w14:paraId="36ADA34E" w14:textId="4C9E7E21" w:rsidR="00FF11D7" w:rsidRPr="009C50DB" w:rsidRDefault="00F75496" w:rsidP="00E238A7">
      <w:pPr>
        <w:bidi/>
        <w:spacing w:line="240" w:lineRule="auto"/>
        <w:jc w:val="both"/>
        <w:rPr>
          <w:rFonts w:cs="B Lotus"/>
          <w:sz w:val="24"/>
          <w:szCs w:val="24"/>
          <w:rtl/>
          <w:lang w:bidi="fa-IR"/>
        </w:rPr>
      </w:pPr>
      <w:r w:rsidRPr="009C50DB">
        <w:rPr>
          <w:rFonts w:cs="B Lotus" w:hint="cs"/>
          <w:sz w:val="24"/>
          <w:szCs w:val="24"/>
          <w:rtl/>
        </w:rPr>
        <w:t xml:space="preserve">افزون بر این </w:t>
      </w:r>
      <w:r w:rsidR="00596521" w:rsidRPr="009C50DB">
        <w:rPr>
          <w:rFonts w:cs="B Lotus"/>
          <w:sz w:val="24"/>
          <w:szCs w:val="24"/>
          <w:rtl/>
        </w:rPr>
        <w:t xml:space="preserve">فرهنگ و اجتماع </w:t>
      </w:r>
      <w:r w:rsidRPr="009C50DB">
        <w:rPr>
          <w:rFonts w:cs="B Lotus" w:hint="cs"/>
          <w:sz w:val="24"/>
          <w:szCs w:val="24"/>
          <w:rtl/>
        </w:rPr>
        <w:t xml:space="preserve">نیز </w:t>
      </w:r>
      <w:r w:rsidR="00596521" w:rsidRPr="009C50DB">
        <w:rPr>
          <w:rFonts w:cs="B Lotus"/>
          <w:sz w:val="24"/>
          <w:szCs w:val="24"/>
          <w:rtl/>
        </w:rPr>
        <w:t>نقش بسزایی در شکل‌گیری سبک‌های زندگی و ترجیحات مسکن دارند</w:t>
      </w:r>
      <w:r w:rsidR="001A61D7" w:rsidRPr="009C50DB">
        <w:rPr>
          <w:rFonts w:cs="B Lotus"/>
          <w:sz w:val="24"/>
          <w:szCs w:val="24"/>
          <w:rtl/>
        </w:rPr>
        <w:t>.</w:t>
      </w:r>
      <w:r w:rsidR="00596521" w:rsidRPr="009C50DB">
        <w:rPr>
          <w:rFonts w:cs="B Lotus"/>
          <w:sz w:val="24"/>
          <w:szCs w:val="24"/>
          <w:rtl/>
        </w:rPr>
        <w:t xml:space="preserve"> برای مثال، در جوامعی که خانواده جایگاه مرکزی دارد، طراحی فضاهایی که تعاملات خانوادگی را تقویت کنند ضروری است</w:t>
      </w:r>
      <w:r w:rsidR="001A61D7" w:rsidRPr="009C50DB">
        <w:rPr>
          <w:rFonts w:cs="B Lotus"/>
          <w:sz w:val="24"/>
          <w:szCs w:val="24"/>
          <w:rtl/>
        </w:rPr>
        <w:t>.</w:t>
      </w:r>
      <w:r w:rsidR="00596521" w:rsidRPr="009C50DB">
        <w:rPr>
          <w:rFonts w:cs="B Lotus"/>
          <w:sz w:val="24"/>
          <w:szCs w:val="24"/>
          <w:rtl/>
        </w:rPr>
        <w:t xml:space="preserve"> در مقابل، در جوامع فردگراتر، فضاهای خصوصی و مستقل اهمیت بیشتری پیدا می‌کنند</w:t>
      </w:r>
      <w:r w:rsidR="00FF11D7" w:rsidRPr="009C50DB">
        <w:rPr>
          <w:rFonts w:cs="B Lotus" w:hint="cs"/>
          <w:sz w:val="24"/>
          <w:szCs w:val="24"/>
          <w:rtl/>
          <w:lang w:bidi="fa-IR"/>
        </w:rPr>
        <w:t xml:space="preserve"> (</w:t>
      </w:r>
      <w:r w:rsidR="00FF11D7" w:rsidRPr="00143E83">
        <w:rPr>
          <w:rFonts w:asciiTheme="majorBidi" w:hAnsiTheme="majorBidi" w:cstheme="majorBidi"/>
          <w:sz w:val="20"/>
          <w:szCs w:val="20"/>
          <w:lang w:bidi="fa-IR"/>
        </w:rPr>
        <w:t>Karsten, 2007</w:t>
      </w:r>
      <w:r w:rsidR="00FF11D7" w:rsidRPr="009C50DB">
        <w:rPr>
          <w:rFonts w:cs="B Lotus" w:hint="cs"/>
          <w:sz w:val="24"/>
          <w:szCs w:val="24"/>
          <w:rtl/>
          <w:lang w:bidi="fa-IR"/>
        </w:rPr>
        <w:t>)</w:t>
      </w:r>
      <w:r w:rsidR="001A61D7" w:rsidRPr="009C50DB">
        <w:rPr>
          <w:rFonts w:cs="B Lotus" w:hint="cs"/>
          <w:sz w:val="24"/>
          <w:szCs w:val="24"/>
          <w:rtl/>
          <w:lang w:bidi="fa-IR"/>
        </w:rPr>
        <w:t>.</w:t>
      </w:r>
    </w:p>
    <w:p w14:paraId="21F844AB" w14:textId="461AC5DF"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مبانی نظری نشان می‌دهد که سبک زندگی و ترجیحات مسکونی تحت تأثیر عوامل مختلفی مانند فرهنگ، اجتماع</w:t>
      </w:r>
      <w:r w:rsidR="009D2F8E">
        <w:rPr>
          <w:rFonts w:cs="B Lotus"/>
          <w:sz w:val="24"/>
          <w:szCs w:val="24"/>
          <w:rtl/>
        </w:rPr>
        <w:t xml:space="preserve"> </w:t>
      </w:r>
      <w:r w:rsidRPr="009C50DB">
        <w:rPr>
          <w:rFonts w:cs="B Lotus"/>
          <w:sz w:val="24"/>
          <w:szCs w:val="24"/>
          <w:rtl/>
        </w:rPr>
        <w:t>و ویژگی‌های شخصیتی قرار دارند</w:t>
      </w:r>
      <w:r w:rsidR="001A61D7" w:rsidRPr="009C50DB">
        <w:rPr>
          <w:rFonts w:cs="B Lotus"/>
          <w:sz w:val="24"/>
          <w:szCs w:val="24"/>
          <w:rtl/>
        </w:rPr>
        <w:t>.</w:t>
      </w:r>
      <w:r w:rsidRPr="009C50DB">
        <w:rPr>
          <w:rFonts w:cs="B Lotus"/>
          <w:sz w:val="24"/>
          <w:szCs w:val="24"/>
          <w:rtl/>
        </w:rPr>
        <w:t xml:space="preserve"> ازاین‌رو، طراحی محیط‌های مسکونی باید به‌گونه‌ای باشد که انعطاف‌پذیری لازم برای پاسخگویی به این نیازها و ترجیحات متنوع را داشته باشد</w:t>
      </w:r>
      <w:r w:rsidR="00511C95" w:rsidRPr="009C50DB">
        <w:rPr>
          <w:rFonts w:cs="B Lotus" w:hint="cs"/>
          <w:sz w:val="24"/>
          <w:szCs w:val="24"/>
          <w:rtl/>
        </w:rPr>
        <w:t xml:space="preserve"> (</w:t>
      </w:r>
      <w:r w:rsidR="00F16BBF">
        <w:rPr>
          <w:rFonts w:cs="B Lotus" w:hint="cs"/>
          <w:sz w:val="24"/>
          <w:szCs w:val="24"/>
          <w:rtl/>
        </w:rPr>
        <w:t>قطب‌الدین</w:t>
      </w:r>
      <w:r w:rsidR="00511C95" w:rsidRPr="009C50DB">
        <w:rPr>
          <w:rFonts w:cs="B Lotus" w:hint="cs"/>
          <w:sz w:val="24"/>
          <w:szCs w:val="24"/>
          <w:rtl/>
        </w:rPr>
        <w:t xml:space="preserve"> و همکاران، 1401)</w:t>
      </w:r>
      <w:r w:rsidR="001A61D7" w:rsidRPr="009C50DB">
        <w:rPr>
          <w:rFonts w:cs="B Lotus"/>
          <w:sz w:val="24"/>
          <w:szCs w:val="24"/>
          <w:rtl/>
        </w:rPr>
        <w:t>.</w:t>
      </w:r>
      <w:r w:rsidRPr="009C50DB">
        <w:rPr>
          <w:rFonts w:cs="B Lotus"/>
          <w:sz w:val="24"/>
          <w:szCs w:val="24"/>
          <w:rtl/>
        </w:rPr>
        <w:t xml:space="preserve"> تحلیل دقیق این عوامل می‌تواند به بهبود کیفیت زندگی افراد و ایجاد محیط‌هایی سازگارتر با سبک‌های زندگی مختلف منجر شود</w:t>
      </w:r>
      <w:r w:rsidR="001A61D7" w:rsidRPr="009C50DB">
        <w:rPr>
          <w:rFonts w:cs="B Lotus"/>
          <w:sz w:val="24"/>
          <w:szCs w:val="24"/>
          <w:rtl/>
          <w:lang w:bidi="fa-IR"/>
        </w:rPr>
        <w:t>.</w:t>
      </w:r>
    </w:p>
    <w:p w14:paraId="4FA7AD60" w14:textId="411693F8"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تحقیق پیرامون ترجیحات مسکن و سبک‌های زندگی از جمله موضوعاتی است که در سال‌های اخیر مورد توجه پژوهشگران داخلی و خارجی قرار گرفته است</w:t>
      </w:r>
      <w:r w:rsidR="001A61D7" w:rsidRPr="009C50DB">
        <w:rPr>
          <w:rFonts w:cs="B Lotus"/>
          <w:sz w:val="24"/>
          <w:szCs w:val="24"/>
          <w:rtl/>
        </w:rPr>
        <w:t>.</w:t>
      </w:r>
      <w:r w:rsidRPr="009C50DB">
        <w:rPr>
          <w:rFonts w:cs="B Lotus"/>
          <w:sz w:val="24"/>
          <w:szCs w:val="24"/>
          <w:rtl/>
        </w:rPr>
        <w:t xml:space="preserve"> بررسی ادبیات پژوهشی موجود نشان می‌دهد که این حوزه مطالعاتی بر پایه چند محور اصلی بنا شده است</w:t>
      </w:r>
      <w:r w:rsidR="001A61D7" w:rsidRPr="009C50DB">
        <w:rPr>
          <w:rFonts w:cs="B Lotus"/>
          <w:sz w:val="24"/>
          <w:szCs w:val="24"/>
          <w:rtl/>
        </w:rPr>
        <w:t>:</w:t>
      </w:r>
      <w:r w:rsidRPr="009C50DB">
        <w:rPr>
          <w:rFonts w:cs="B Lotus"/>
          <w:sz w:val="24"/>
          <w:szCs w:val="24"/>
          <w:rtl/>
        </w:rPr>
        <w:t xml:space="preserve"> تحلیل ابعاد اجتماعی-فرهنگی، بررسی الگوهای سکونت، تأثیر عوامل اقتصادی و نقش نیازهای روان‌شناختی</w:t>
      </w:r>
      <w:r w:rsidR="001A61D7" w:rsidRPr="009C50DB">
        <w:rPr>
          <w:rFonts w:cs="B Lotus"/>
          <w:sz w:val="24"/>
          <w:szCs w:val="24"/>
          <w:rtl/>
        </w:rPr>
        <w:t>.</w:t>
      </w:r>
      <w:r w:rsidRPr="009C50DB">
        <w:rPr>
          <w:rFonts w:cs="B Lotus"/>
          <w:sz w:val="24"/>
          <w:szCs w:val="24"/>
          <w:rtl/>
        </w:rPr>
        <w:t xml:space="preserve"> در این بخش، مرور پژوهش‌های پیشین در این زمینه ارائه می‌شود</w:t>
      </w:r>
      <w:r w:rsidR="001A61D7" w:rsidRPr="009C50DB">
        <w:rPr>
          <w:rFonts w:cs="B Lotus"/>
          <w:sz w:val="24"/>
          <w:szCs w:val="24"/>
          <w:rtl/>
          <w:lang w:bidi="fa-IR"/>
        </w:rPr>
        <w:t>.</w:t>
      </w:r>
    </w:p>
    <w:p w14:paraId="664C6B0C" w14:textId="4E3929F2" w:rsidR="00596521" w:rsidRPr="009C50DB" w:rsidRDefault="00596521" w:rsidP="00E238A7">
      <w:pPr>
        <w:bidi/>
        <w:spacing w:line="240" w:lineRule="auto"/>
        <w:jc w:val="both"/>
        <w:rPr>
          <w:rFonts w:cs="B Lotus"/>
          <w:sz w:val="24"/>
          <w:szCs w:val="24"/>
          <w:lang w:bidi="fa-IR"/>
        </w:rPr>
      </w:pPr>
      <w:r w:rsidRPr="009C50DB">
        <w:rPr>
          <w:rFonts w:cs="B Lotus"/>
          <w:sz w:val="24"/>
          <w:szCs w:val="24"/>
          <w:rtl/>
        </w:rPr>
        <w:lastRenderedPageBreak/>
        <w:t>مطالعات اجتماعی و فرهنگی یکی از زمینه‌های برجسته پژوهشی در حوزه مسکن، تأثیر عوامل اجتماعی و فرهنگی بر انتخاب و ترجیحات سکونتی است</w:t>
      </w:r>
      <w:r w:rsidR="001A61D7" w:rsidRPr="009C50DB">
        <w:rPr>
          <w:rFonts w:cs="B Lotus"/>
          <w:sz w:val="24"/>
          <w:szCs w:val="24"/>
          <w:rtl/>
        </w:rPr>
        <w:t>.</w:t>
      </w:r>
      <w:r w:rsidRPr="009C50DB">
        <w:rPr>
          <w:rFonts w:cs="B Lotus"/>
          <w:sz w:val="24"/>
          <w:szCs w:val="24"/>
          <w:rtl/>
        </w:rPr>
        <w:t xml:space="preserve"> برای مث</w:t>
      </w:r>
      <w:r w:rsidR="00FF11D7" w:rsidRPr="009C50DB">
        <w:rPr>
          <w:rFonts w:cs="B Lotus" w:hint="cs"/>
          <w:sz w:val="24"/>
          <w:szCs w:val="24"/>
          <w:rtl/>
        </w:rPr>
        <w:t>ل جانسن و همکاران (</w:t>
      </w:r>
      <w:r w:rsidR="00FF11D7" w:rsidRPr="00143E83">
        <w:rPr>
          <w:rFonts w:asciiTheme="majorBidi" w:hAnsiTheme="majorBidi" w:cstheme="majorBidi"/>
          <w:sz w:val="20"/>
          <w:szCs w:val="20"/>
          <w:lang w:bidi="fa-IR"/>
        </w:rPr>
        <w:t>Jansen et al</w:t>
      </w:r>
      <w:r w:rsidR="001A61D7" w:rsidRPr="00143E83">
        <w:rPr>
          <w:rFonts w:asciiTheme="majorBidi" w:hAnsiTheme="majorBidi" w:cstheme="majorBidi"/>
          <w:sz w:val="20"/>
          <w:szCs w:val="20"/>
          <w:lang w:bidi="fa-IR"/>
        </w:rPr>
        <w:t>.</w:t>
      </w:r>
      <w:r w:rsidR="00FF11D7" w:rsidRPr="00143E83">
        <w:rPr>
          <w:rFonts w:asciiTheme="majorBidi" w:hAnsiTheme="majorBidi" w:cstheme="majorBidi"/>
          <w:sz w:val="20"/>
          <w:szCs w:val="20"/>
          <w:lang w:bidi="fa-IR"/>
        </w:rPr>
        <w:t>, 2011</w:t>
      </w:r>
      <w:r w:rsidR="00FF11D7" w:rsidRPr="009C50DB">
        <w:rPr>
          <w:rFonts w:cs="B Lotus" w:hint="cs"/>
          <w:sz w:val="24"/>
          <w:szCs w:val="24"/>
          <w:rtl/>
        </w:rPr>
        <w:t>)</w:t>
      </w:r>
      <w:r w:rsidRPr="009C50DB">
        <w:rPr>
          <w:rFonts w:cs="B Lotus"/>
          <w:sz w:val="24"/>
          <w:szCs w:val="24"/>
          <w:lang w:bidi="fa-IR"/>
        </w:rPr>
        <w:t xml:space="preserve"> </w:t>
      </w:r>
      <w:r w:rsidRPr="009C50DB">
        <w:rPr>
          <w:rFonts w:cs="B Lotus"/>
          <w:sz w:val="24"/>
          <w:szCs w:val="24"/>
          <w:rtl/>
        </w:rPr>
        <w:t xml:space="preserve">نشان داده‌اند که سبک زندگی افراد، </w:t>
      </w:r>
      <w:r w:rsidR="00F16BBF">
        <w:rPr>
          <w:rFonts w:cs="B Lotus" w:hint="cs"/>
          <w:sz w:val="24"/>
          <w:szCs w:val="24"/>
          <w:rtl/>
        </w:rPr>
        <w:t>به‌عنوان</w:t>
      </w:r>
      <w:r w:rsidRPr="009C50DB">
        <w:rPr>
          <w:rFonts w:cs="B Lotus"/>
          <w:sz w:val="24"/>
          <w:szCs w:val="24"/>
          <w:rtl/>
        </w:rPr>
        <w:t xml:space="preserve"> بازتابی از ارزش‌ها و الگوهای فرهنگی، می‌تواند </w:t>
      </w:r>
      <w:r w:rsidR="00F16BBF">
        <w:rPr>
          <w:rFonts w:cs="B Lotus" w:hint="cs"/>
          <w:sz w:val="24"/>
          <w:szCs w:val="24"/>
          <w:rtl/>
        </w:rPr>
        <w:t>به‌طور</w:t>
      </w:r>
      <w:r w:rsidRPr="009C50DB">
        <w:rPr>
          <w:rFonts w:cs="B Lotus"/>
          <w:sz w:val="24"/>
          <w:szCs w:val="24"/>
          <w:rtl/>
        </w:rPr>
        <w:t xml:space="preserve"> مستقیم بر ترجیحات مسکونی آن‌ها تأثیر بگذارد</w:t>
      </w:r>
      <w:r w:rsidR="001A61D7" w:rsidRPr="009C50DB">
        <w:rPr>
          <w:rFonts w:cs="B Lotus"/>
          <w:sz w:val="24"/>
          <w:szCs w:val="24"/>
          <w:rtl/>
        </w:rPr>
        <w:t>.</w:t>
      </w:r>
      <w:r w:rsidRPr="009C50DB">
        <w:rPr>
          <w:rFonts w:cs="B Lotus"/>
          <w:sz w:val="24"/>
          <w:szCs w:val="24"/>
          <w:rtl/>
        </w:rPr>
        <w:t xml:space="preserve"> در این مطالعه، افراد با ویژگی‌های پس‌زمینه‌ای مشابه، اولویت‌های سکونتی متفاوتی را بر اساس ارزش‌های اجتماعی و فرهنگی خود نشان دادند</w:t>
      </w:r>
      <w:r w:rsidR="001A61D7" w:rsidRPr="009C50DB">
        <w:rPr>
          <w:rFonts w:cs="B Lotus"/>
          <w:sz w:val="24"/>
          <w:szCs w:val="24"/>
          <w:rtl/>
          <w:lang w:bidi="fa-IR"/>
        </w:rPr>
        <w:t>.</w:t>
      </w:r>
    </w:p>
    <w:p w14:paraId="1CB3A6C5" w14:textId="7B80F744"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در پژوهشی دیگر،</w:t>
      </w:r>
      <w:r w:rsidR="00FF11D7" w:rsidRPr="009C50DB">
        <w:rPr>
          <w:rFonts w:cs="B Lotus" w:hint="cs"/>
          <w:sz w:val="24"/>
          <w:szCs w:val="24"/>
          <w:rtl/>
        </w:rPr>
        <w:t xml:space="preserve"> بیمیشه و همکاران نیز (</w:t>
      </w:r>
      <w:r w:rsidR="00FF11D7" w:rsidRPr="00143E83">
        <w:rPr>
          <w:rFonts w:asciiTheme="majorBidi" w:hAnsiTheme="majorBidi" w:cstheme="majorBidi"/>
          <w:sz w:val="20"/>
          <w:szCs w:val="20"/>
          <w:lang w:bidi="fa-IR"/>
        </w:rPr>
        <w:t>Beamish et al</w:t>
      </w:r>
      <w:r w:rsidR="001A61D7" w:rsidRPr="00143E83">
        <w:rPr>
          <w:rFonts w:asciiTheme="majorBidi" w:hAnsiTheme="majorBidi" w:cstheme="majorBidi"/>
          <w:sz w:val="20"/>
          <w:szCs w:val="20"/>
          <w:lang w:bidi="fa-IR"/>
        </w:rPr>
        <w:t>.</w:t>
      </w:r>
      <w:r w:rsidR="00FF11D7" w:rsidRPr="00143E83">
        <w:rPr>
          <w:rFonts w:asciiTheme="majorBidi" w:hAnsiTheme="majorBidi" w:cstheme="majorBidi"/>
          <w:sz w:val="20"/>
          <w:szCs w:val="20"/>
          <w:lang w:bidi="fa-IR"/>
        </w:rPr>
        <w:t>, 2001</w:t>
      </w:r>
      <w:r w:rsidR="00FF11D7" w:rsidRPr="009C50DB">
        <w:rPr>
          <w:rFonts w:cs="B Lotus" w:hint="cs"/>
          <w:sz w:val="24"/>
          <w:szCs w:val="24"/>
          <w:rtl/>
        </w:rPr>
        <w:t>)</w:t>
      </w:r>
      <w:r w:rsidRPr="009C50DB">
        <w:rPr>
          <w:rFonts w:cs="B Lotus"/>
          <w:sz w:val="24"/>
          <w:szCs w:val="24"/>
          <w:lang w:bidi="fa-IR"/>
        </w:rPr>
        <w:t xml:space="preserve"> </w:t>
      </w:r>
      <w:r w:rsidRPr="009C50DB">
        <w:rPr>
          <w:rFonts w:cs="B Lotus"/>
          <w:sz w:val="24"/>
          <w:szCs w:val="24"/>
          <w:rtl/>
        </w:rPr>
        <w:t>به بررسی نقش طبقه اجتماعی و ارزش‌های خانوادگی در انتخاب مسکن پرداختند</w:t>
      </w:r>
      <w:r w:rsidR="001A61D7" w:rsidRPr="009C50DB">
        <w:rPr>
          <w:rFonts w:cs="B Lotus"/>
          <w:sz w:val="24"/>
          <w:szCs w:val="24"/>
          <w:rtl/>
        </w:rPr>
        <w:t>.</w:t>
      </w:r>
      <w:r w:rsidRPr="009C50DB">
        <w:rPr>
          <w:rFonts w:cs="B Lotus"/>
          <w:sz w:val="24"/>
          <w:szCs w:val="24"/>
          <w:rtl/>
        </w:rPr>
        <w:t xml:space="preserve"> این پژوهش نشان داد که عوامل فرهنگی </w:t>
      </w:r>
      <w:r w:rsidR="00F16BBF">
        <w:rPr>
          <w:rFonts w:cs="B Lotus" w:hint="cs"/>
          <w:sz w:val="24"/>
          <w:szCs w:val="24"/>
          <w:rtl/>
        </w:rPr>
        <w:t>به‌طور</w:t>
      </w:r>
      <w:r w:rsidRPr="009C50DB">
        <w:rPr>
          <w:rFonts w:cs="B Lotus"/>
          <w:sz w:val="24"/>
          <w:szCs w:val="24"/>
          <w:rtl/>
        </w:rPr>
        <w:t xml:space="preserve"> غیرمستقیم، از طریق تأثیر بر سبک زندگی، ترجیحات مسکونی را شکل می‌دهند</w:t>
      </w:r>
      <w:r w:rsidR="001A61D7" w:rsidRPr="009C50DB">
        <w:rPr>
          <w:rFonts w:cs="B Lotus"/>
          <w:sz w:val="24"/>
          <w:szCs w:val="24"/>
          <w:rtl/>
        </w:rPr>
        <w:t>.</w:t>
      </w:r>
      <w:r w:rsidRPr="009C50DB">
        <w:rPr>
          <w:rFonts w:cs="B Lotus"/>
          <w:sz w:val="24"/>
          <w:szCs w:val="24"/>
          <w:rtl/>
        </w:rPr>
        <w:t xml:space="preserve"> در این چارچوب، ارزش‌های خانوادگی و اجتماعی نقشی اساسی در تعیین فضاهای اولویت‌دار مانند آشپزخانه یا فضای نشیمن ایفا می‌کنند</w:t>
      </w:r>
      <w:r w:rsidR="001A61D7" w:rsidRPr="009C50DB">
        <w:rPr>
          <w:rFonts w:cs="B Lotus"/>
          <w:sz w:val="24"/>
          <w:szCs w:val="24"/>
          <w:rtl/>
          <w:lang w:bidi="fa-IR"/>
        </w:rPr>
        <w:t>.</w:t>
      </w:r>
    </w:p>
    <w:p w14:paraId="33118D43" w14:textId="391DB5D6" w:rsidR="00596521" w:rsidRPr="009C50DB" w:rsidRDefault="00FF11D7" w:rsidP="00E238A7">
      <w:pPr>
        <w:bidi/>
        <w:spacing w:line="240" w:lineRule="auto"/>
        <w:jc w:val="both"/>
        <w:rPr>
          <w:rFonts w:cs="B Lotus"/>
          <w:sz w:val="24"/>
          <w:szCs w:val="24"/>
          <w:lang w:bidi="fa-IR"/>
        </w:rPr>
      </w:pPr>
      <w:r w:rsidRPr="009C50DB">
        <w:rPr>
          <w:rFonts w:cs="B Lotus" w:hint="cs"/>
          <w:sz w:val="24"/>
          <w:szCs w:val="24"/>
          <w:rtl/>
        </w:rPr>
        <w:t xml:space="preserve">کارستن در پژوهشی پیرامون </w:t>
      </w:r>
      <w:r w:rsidR="00596521" w:rsidRPr="009C50DB">
        <w:rPr>
          <w:rFonts w:cs="B Lotus"/>
          <w:sz w:val="24"/>
          <w:szCs w:val="24"/>
          <w:rtl/>
        </w:rPr>
        <w:t>الگوهای سکونت و عوامل اقتصا</w:t>
      </w:r>
      <w:r w:rsidRPr="009C50DB">
        <w:rPr>
          <w:rFonts w:cs="B Lotus" w:hint="cs"/>
          <w:sz w:val="24"/>
          <w:szCs w:val="24"/>
          <w:rtl/>
        </w:rPr>
        <w:t>د (</w:t>
      </w:r>
      <w:r w:rsidRPr="00143E83">
        <w:rPr>
          <w:rFonts w:asciiTheme="majorBidi" w:hAnsiTheme="majorBidi" w:cstheme="majorBidi"/>
          <w:sz w:val="20"/>
          <w:szCs w:val="20"/>
        </w:rPr>
        <w:t>Karsten, 2007</w:t>
      </w:r>
      <w:r w:rsidRPr="009C50DB">
        <w:rPr>
          <w:rFonts w:cs="B Lotus" w:hint="cs"/>
          <w:sz w:val="24"/>
          <w:szCs w:val="24"/>
          <w:rtl/>
        </w:rPr>
        <w:t>)</w:t>
      </w:r>
      <w:r w:rsidR="00596521" w:rsidRPr="009C50DB">
        <w:rPr>
          <w:rFonts w:cs="B Lotus"/>
          <w:sz w:val="24"/>
          <w:szCs w:val="24"/>
          <w:lang w:bidi="fa-IR"/>
        </w:rPr>
        <w:t xml:space="preserve"> </w:t>
      </w:r>
      <w:r w:rsidR="00596521" w:rsidRPr="009C50DB">
        <w:rPr>
          <w:rFonts w:cs="B Lotus"/>
          <w:sz w:val="24"/>
          <w:szCs w:val="24"/>
          <w:rtl/>
        </w:rPr>
        <w:t>در مطالعه‌ای بر خانواده‌های طبقه متوسط شهری در هلند به این نتیجه رسید که نزدیکی به امکانات رفاهی و زمان رفت‌وآمد از عوامل تعیین‌کننده در انتخاب محل سکونت است</w:t>
      </w:r>
      <w:r w:rsidR="001A61D7" w:rsidRPr="009C50DB">
        <w:rPr>
          <w:rFonts w:cs="B Lotus"/>
          <w:sz w:val="24"/>
          <w:szCs w:val="24"/>
          <w:rtl/>
        </w:rPr>
        <w:t>.</w:t>
      </w:r>
      <w:r w:rsidR="00596521" w:rsidRPr="009C50DB">
        <w:rPr>
          <w:rFonts w:cs="B Lotus"/>
          <w:sz w:val="24"/>
          <w:szCs w:val="24"/>
          <w:rtl/>
        </w:rPr>
        <w:t xml:space="preserve"> یافته‌های این پژوهش نشان می‌دهد که والدین شاغل به دنبال سکونت در مناطقی هستند که امکان دسترسی سریع به خدمات و کاهش زمان جابه‌جایی را فراهم کند</w:t>
      </w:r>
      <w:r w:rsidR="001A61D7" w:rsidRPr="009C50DB">
        <w:rPr>
          <w:rFonts w:cs="B Lotus"/>
          <w:sz w:val="24"/>
          <w:szCs w:val="24"/>
          <w:rtl/>
          <w:lang w:bidi="fa-IR"/>
        </w:rPr>
        <w:t>.</w:t>
      </w:r>
    </w:p>
    <w:p w14:paraId="436517EF" w14:textId="235314D1"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 xml:space="preserve">در زمینه اقتصادی، مطالعه‌ای </w:t>
      </w:r>
      <w:r w:rsidR="00FF11D7" w:rsidRPr="009C50DB">
        <w:rPr>
          <w:rFonts w:cs="B Lotus" w:hint="cs"/>
          <w:sz w:val="24"/>
          <w:szCs w:val="24"/>
          <w:rtl/>
        </w:rPr>
        <w:t>توسط داراب (</w:t>
      </w:r>
      <w:r w:rsidR="00FF11D7" w:rsidRPr="00143E83">
        <w:rPr>
          <w:rFonts w:asciiTheme="majorBidi" w:hAnsiTheme="majorBidi" w:cstheme="majorBidi"/>
          <w:sz w:val="20"/>
          <w:szCs w:val="20"/>
          <w:lang w:bidi="fa-IR"/>
        </w:rPr>
        <w:t>Darab et al</w:t>
      </w:r>
      <w:r w:rsidR="001A61D7" w:rsidRPr="00143E83">
        <w:rPr>
          <w:rFonts w:asciiTheme="majorBidi" w:hAnsiTheme="majorBidi" w:cstheme="majorBidi"/>
          <w:sz w:val="20"/>
          <w:szCs w:val="20"/>
          <w:lang w:bidi="fa-IR"/>
        </w:rPr>
        <w:t>.</w:t>
      </w:r>
      <w:r w:rsidR="00FF11D7" w:rsidRPr="00143E83">
        <w:rPr>
          <w:rFonts w:asciiTheme="majorBidi" w:hAnsiTheme="majorBidi" w:cstheme="majorBidi"/>
          <w:sz w:val="20"/>
          <w:szCs w:val="20"/>
          <w:lang w:bidi="fa-IR"/>
        </w:rPr>
        <w:t>, 2018</w:t>
      </w:r>
      <w:r w:rsidR="00FF11D7" w:rsidRPr="009C50DB">
        <w:rPr>
          <w:rFonts w:cs="B Lotus" w:hint="cs"/>
          <w:sz w:val="24"/>
          <w:szCs w:val="24"/>
          <w:rtl/>
        </w:rPr>
        <w:t>)</w:t>
      </w:r>
      <w:r w:rsidR="00FF11D7" w:rsidRPr="009C50DB">
        <w:rPr>
          <w:rFonts w:cs="B Lotus" w:hint="cs"/>
          <w:sz w:val="24"/>
          <w:szCs w:val="24"/>
          <w:rtl/>
          <w:lang w:bidi="fa-IR"/>
        </w:rPr>
        <w:t xml:space="preserve"> بر </w:t>
      </w:r>
      <w:r w:rsidRPr="009C50DB">
        <w:rPr>
          <w:rFonts w:cs="B Lotus"/>
          <w:sz w:val="24"/>
          <w:szCs w:val="24"/>
          <w:rtl/>
        </w:rPr>
        <w:t>زنان سالخورده و مجرد در استرالیا نشان داد که امنیت مالی و پایداری سکونتی از جمله اولویت‌های اصلی این گروه است</w:t>
      </w:r>
      <w:r w:rsidR="001A61D7" w:rsidRPr="009C50DB">
        <w:rPr>
          <w:rFonts w:cs="B Lotus"/>
          <w:sz w:val="24"/>
          <w:szCs w:val="24"/>
          <w:rtl/>
        </w:rPr>
        <w:t>.</w:t>
      </w:r>
      <w:r w:rsidRPr="009C50DB">
        <w:rPr>
          <w:rFonts w:cs="B Lotus"/>
          <w:sz w:val="24"/>
          <w:szCs w:val="24"/>
          <w:rtl/>
        </w:rPr>
        <w:t xml:space="preserve"> این زنان به دنبال مسکن‌هایی با قیمت مناسب، امنیت بالا</w:t>
      </w:r>
      <w:r w:rsidR="009D2F8E">
        <w:rPr>
          <w:rFonts w:cs="B Lotus"/>
          <w:sz w:val="24"/>
          <w:szCs w:val="24"/>
          <w:rtl/>
        </w:rPr>
        <w:t xml:space="preserve"> </w:t>
      </w:r>
      <w:r w:rsidRPr="009C50DB">
        <w:rPr>
          <w:rFonts w:cs="B Lotus"/>
          <w:sz w:val="24"/>
          <w:szCs w:val="24"/>
          <w:rtl/>
        </w:rPr>
        <w:t>و امکان تطابق با نیازهای فردی بودند</w:t>
      </w:r>
      <w:r w:rsidR="001A61D7" w:rsidRPr="009C50DB">
        <w:rPr>
          <w:rFonts w:cs="B Lotus"/>
          <w:sz w:val="24"/>
          <w:szCs w:val="24"/>
          <w:rtl/>
          <w:lang w:bidi="fa-IR"/>
        </w:rPr>
        <w:t>.</w:t>
      </w:r>
    </w:p>
    <w:p w14:paraId="18540870" w14:textId="65915346" w:rsidR="00596521" w:rsidRPr="009C50DB" w:rsidRDefault="00F75496" w:rsidP="00E238A7">
      <w:pPr>
        <w:bidi/>
        <w:spacing w:line="240" w:lineRule="auto"/>
        <w:jc w:val="both"/>
        <w:rPr>
          <w:rFonts w:cs="B Lotus"/>
          <w:sz w:val="24"/>
          <w:szCs w:val="24"/>
        </w:rPr>
      </w:pPr>
      <w:r w:rsidRPr="009C50DB">
        <w:rPr>
          <w:rFonts w:cs="B Lotus" w:hint="cs"/>
          <w:sz w:val="24"/>
          <w:szCs w:val="24"/>
          <w:rtl/>
          <w:lang w:bidi="fa-IR"/>
        </w:rPr>
        <w:t>در پژوهشی پیرامون</w:t>
      </w:r>
      <w:r w:rsidR="009D2F8E">
        <w:rPr>
          <w:rFonts w:cs="B Lotus"/>
          <w:sz w:val="24"/>
          <w:szCs w:val="24"/>
          <w:rtl/>
          <w:lang w:bidi="fa-IR"/>
        </w:rPr>
        <w:t xml:space="preserve"> </w:t>
      </w:r>
      <w:r w:rsidR="00596521" w:rsidRPr="009C50DB">
        <w:rPr>
          <w:rFonts w:cs="B Lotus"/>
          <w:sz w:val="24"/>
          <w:szCs w:val="24"/>
          <w:rtl/>
        </w:rPr>
        <w:t>نیازهای روان‌شناختی و ترجیحات مسکونی</w:t>
      </w:r>
      <w:r w:rsidR="009D2F8E">
        <w:rPr>
          <w:rFonts w:cs="B Lotus"/>
          <w:sz w:val="24"/>
          <w:szCs w:val="24"/>
          <w:rtl/>
        </w:rPr>
        <w:t xml:space="preserve"> </w:t>
      </w:r>
      <w:r w:rsidRPr="009C50DB">
        <w:rPr>
          <w:rFonts w:cs="B Lotus" w:hint="cs"/>
          <w:sz w:val="24"/>
          <w:szCs w:val="24"/>
          <w:rtl/>
        </w:rPr>
        <w:t>بیان داشتند</w:t>
      </w:r>
      <w:r w:rsidR="00596521" w:rsidRPr="009C50DB">
        <w:rPr>
          <w:rFonts w:cs="B Lotus"/>
          <w:sz w:val="24"/>
          <w:szCs w:val="24"/>
          <w:rtl/>
        </w:rPr>
        <w:t xml:space="preserve"> که نقش زنان در فضای آشپزخانه، با توجه به افزایش مشارکت اجتماعی آنان، به طور چشمگیری تغییر کرده است</w:t>
      </w:r>
      <w:r w:rsidR="001A61D7" w:rsidRPr="009C50DB">
        <w:rPr>
          <w:rFonts w:cs="B Lotus"/>
          <w:sz w:val="24"/>
          <w:szCs w:val="24"/>
          <w:rtl/>
        </w:rPr>
        <w:t>.</w:t>
      </w:r>
      <w:r w:rsidR="00596521" w:rsidRPr="009C50DB">
        <w:rPr>
          <w:rFonts w:cs="B Lotus"/>
          <w:sz w:val="24"/>
          <w:szCs w:val="24"/>
          <w:rtl/>
        </w:rPr>
        <w:t xml:space="preserve"> این مطالعه تأکید دارد که طراحی باز آشپزخانه می‌تواند نیازهای چندگانه خانواده را برآورده کند و فضا را برای تعاملات خانوادگی بهینه سازد</w:t>
      </w:r>
      <w:r w:rsidRPr="009C50DB">
        <w:rPr>
          <w:rFonts w:cs="B Lotus" w:hint="cs"/>
          <w:sz w:val="24"/>
          <w:szCs w:val="24"/>
          <w:rtl/>
        </w:rPr>
        <w:t xml:space="preserve"> </w:t>
      </w:r>
      <w:r w:rsidRPr="009C50DB">
        <w:rPr>
          <w:rFonts w:cs="B Lotus" w:hint="cs"/>
          <w:sz w:val="24"/>
          <w:szCs w:val="24"/>
          <w:rtl/>
          <w:lang w:bidi="fa-IR"/>
        </w:rPr>
        <w:t>(</w:t>
      </w:r>
      <w:r w:rsidRPr="00A40985">
        <w:rPr>
          <w:rFonts w:asciiTheme="majorBidi" w:hAnsiTheme="majorBidi" w:cstheme="majorBidi"/>
          <w:sz w:val="20"/>
          <w:szCs w:val="20"/>
          <w:lang w:bidi="fa-IR"/>
        </w:rPr>
        <w:t>Peatross &amp; Hasell, 1992</w:t>
      </w:r>
      <w:r w:rsidRPr="009C50DB">
        <w:rPr>
          <w:rFonts w:cs="B Lotus" w:hint="cs"/>
          <w:sz w:val="24"/>
          <w:szCs w:val="24"/>
          <w:rtl/>
          <w:lang w:bidi="fa-IR"/>
        </w:rPr>
        <w:t>)</w:t>
      </w:r>
      <w:r w:rsidR="001A61D7" w:rsidRPr="009C50DB">
        <w:rPr>
          <w:rFonts w:cs="B Lotus"/>
          <w:sz w:val="24"/>
          <w:szCs w:val="24"/>
          <w:rtl/>
          <w:lang w:bidi="fa-IR"/>
        </w:rPr>
        <w:t>.</w:t>
      </w:r>
    </w:p>
    <w:p w14:paraId="73FECF4D" w14:textId="635246E7" w:rsidR="00596521" w:rsidRPr="009C50DB" w:rsidRDefault="00F75496" w:rsidP="00E238A7">
      <w:pPr>
        <w:bidi/>
        <w:spacing w:line="240" w:lineRule="auto"/>
        <w:jc w:val="both"/>
        <w:rPr>
          <w:rFonts w:cs="B Lotus"/>
          <w:sz w:val="24"/>
          <w:szCs w:val="24"/>
          <w:lang w:bidi="fa-IR"/>
        </w:rPr>
      </w:pPr>
      <w:r w:rsidRPr="009C50DB">
        <w:rPr>
          <w:rFonts w:cs="B Lotus"/>
          <w:sz w:val="24"/>
          <w:szCs w:val="24"/>
          <w:rtl/>
        </w:rPr>
        <w:t>پژوهش‌های انجام شده</w:t>
      </w:r>
      <w:r w:rsidRPr="009C50DB">
        <w:rPr>
          <w:rFonts w:cs="B Lotus" w:hint="cs"/>
          <w:sz w:val="24"/>
          <w:szCs w:val="24"/>
          <w:rtl/>
        </w:rPr>
        <w:t xml:space="preserve"> در حوزۀ</w:t>
      </w:r>
      <w:r w:rsidR="009D2F8E">
        <w:rPr>
          <w:rFonts w:cs="B Lotus"/>
          <w:sz w:val="24"/>
          <w:szCs w:val="24"/>
          <w:rtl/>
        </w:rPr>
        <w:t xml:space="preserve"> </w:t>
      </w:r>
      <w:r w:rsidRPr="009C50DB">
        <w:rPr>
          <w:rFonts w:cs="B Lotus"/>
          <w:sz w:val="24"/>
          <w:szCs w:val="24"/>
          <w:rtl/>
        </w:rPr>
        <w:t xml:space="preserve">بررسی ترجیحات ساکنان مجتمع‌های مسکونی در ایران </w:t>
      </w:r>
      <w:r w:rsidR="00596521" w:rsidRPr="009C50DB">
        <w:rPr>
          <w:rFonts w:cs="B Lotus"/>
          <w:sz w:val="24"/>
          <w:szCs w:val="24"/>
          <w:rtl/>
        </w:rPr>
        <w:t>نشان می‌دهد که ترجیحات مسکونی به شدت تحت تأثیر ویژگی‌های فرهنگی، اقتصادی و اجتماعی جامعه است</w:t>
      </w:r>
      <w:r w:rsidR="001A61D7" w:rsidRPr="009C50DB">
        <w:rPr>
          <w:rFonts w:cs="B Lotus"/>
          <w:sz w:val="24"/>
          <w:szCs w:val="24"/>
          <w:rtl/>
        </w:rPr>
        <w:t>.</w:t>
      </w:r>
      <w:r w:rsidR="00596521" w:rsidRPr="009C50DB">
        <w:rPr>
          <w:rFonts w:cs="B Lotus"/>
          <w:sz w:val="24"/>
          <w:szCs w:val="24"/>
          <w:rtl/>
        </w:rPr>
        <w:t xml:space="preserve"> زارع شهامتی</w:t>
      </w:r>
      <w:r w:rsidR="008B15E0">
        <w:rPr>
          <w:rFonts w:cs="B Lotus" w:hint="cs"/>
          <w:sz w:val="24"/>
          <w:szCs w:val="24"/>
          <w:rtl/>
        </w:rPr>
        <w:t xml:space="preserve">، </w:t>
      </w:r>
      <w:r w:rsidR="008B15E0" w:rsidRPr="008B15E0">
        <w:rPr>
          <w:rFonts w:cs="B Lotus" w:hint="cs"/>
          <w:sz w:val="24"/>
          <w:szCs w:val="24"/>
          <w:rtl/>
          <w:lang w:bidi="fa-IR"/>
        </w:rPr>
        <w:t>صحراگرد منفرد</w:t>
      </w:r>
      <w:r w:rsidR="008B15E0">
        <w:rPr>
          <w:rFonts w:cs="B Lotus" w:hint="cs"/>
          <w:sz w:val="24"/>
          <w:szCs w:val="24"/>
          <w:rtl/>
          <w:lang w:bidi="fa-IR"/>
        </w:rPr>
        <w:t xml:space="preserve"> </w:t>
      </w:r>
      <w:r w:rsidR="008B15E0" w:rsidRPr="008B15E0">
        <w:rPr>
          <w:rFonts w:cs="B Lotus" w:hint="cs"/>
          <w:sz w:val="24"/>
          <w:szCs w:val="24"/>
          <w:rtl/>
          <w:lang w:bidi="fa-IR"/>
        </w:rPr>
        <w:t>و یزدانفر</w:t>
      </w:r>
      <w:r w:rsidR="00596521" w:rsidRPr="009C50DB">
        <w:rPr>
          <w:rFonts w:cs="B Lotus"/>
          <w:sz w:val="24"/>
          <w:szCs w:val="24"/>
          <w:rtl/>
        </w:rPr>
        <w:t xml:space="preserve"> (1402) در تحقیقی پیرامون راهکارهای انعطاف‌پذیری مسکن در تهران دریافتند که ایجاد فضاهای چندمنظوره و قابل تقسیم‌بندی از اولویت‌های اصلی ساکنان است</w:t>
      </w:r>
      <w:r w:rsidR="001A61D7" w:rsidRPr="009C50DB">
        <w:rPr>
          <w:rFonts w:cs="B Lotus"/>
          <w:sz w:val="24"/>
          <w:szCs w:val="24"/>
          <w:rtl/>
        </w:rPr>
        <w:t>.</w:t>
      </w:r>
      <w:r w:rsidR="00596521" w:rsidRPr="009C50DB">
        <w:rPr>
          <w:rFonts w:cs="B Lotus"/>
          <w:sz w:val="24"/>
          <w:szCs w:val="24"/>
          <w:rtl/>
        </w:rPr>
        <w:t xml:space="preserve"> این مطالعه بر اهمیت انعطاف‌پذیری طراحی برای پاسخ به تغییرات نیازهای خانواده‌ها تأکید دارد</w:t>
      </w:r>
      <w:r w:rsidR="001A61D7" w:rsidRPr="009C50DB">
        <w:rPr>
          <w:rFonts w:cs="B Lotus"/>
          <w:sz w:val="24"/>
          <w:szCs w:val="24"/>
          <w:rtl/>
          <w:lang w:bidi="fa-IR"/>
        </w:rPr>
        <w:t>.</w:t>
      </w:r>
    </w:p>
    <w:p w14:paraId="1163BF93" w14:textId="2392A6FF"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کامل‌نیا و کریمانی (1397) در پژوهشی پیرامون نیازهای ساکنان ساختمان‌های بلندمرتبه مشهد نشان دادند که وجود امکانات رفاهی همچون فضای سبز عمومی، مراکز خرید و فضاهای ورزشی از جمله اولویت‌های مهم ساکنان این مجتمع‌ها است</w:t>
      </w:r>
      <w:r w:rsidR="001A61D7" w:rsidRPr="009C50DB">
        <w:rPr>
          <w:rFonts w:cs="B Lotus"/>
          <w:sz w:val="24"/>
          <w:szCs w:val="24"/>
          <w:rtl/>
        </w:rPr>
        <w:t>.</w:t>
      </w:r>
      <w:r w:rsidRPr="009C50DB">
        <w:rPr>
          <w:rFonts w:cs="B Lotus"/>
          <w:sz w:val="24"/>
          <w:szCs w:val="24"/>
          <w:rtl/>
        </w:rPr>
        <w:t xml:space="preserve"> نتایج این مطالعه همچنین بر اهمیت فضاهای تفریحی برای بهبود کیفیت زندگی در ساختمان‌های بلندمرتبه تأکید دارد</w:t>
      </w:r>
      <w:r w:rsidR="001A61D7" w:rsidRPr="009C50DB">
        <w:rPr>
          <w:rFonts w:cs="B Lotus"/>
          <w:sz w:val="24"/>
          <w:szCs w:val="24"/>
          <w:rtl/>
          <w:lang w:bidi="fa-IR"/>
        </w:rPr>
        <w:t>.</w:t>
      </w:r>
    </w:p>
    <w:p w14:paraId="3AB934F5" w14:textId="74048A76"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کلانتری و تهرانی (1393) در مطالعه‌ای پیرامون تأثیر سبک زندگی بر انتخاب مسکن در تهران نشان دادند که توزیع سرمایه‌های اقتصادی و فرهنگی در مناطق مختلف شهری تأثیر مستقیمی بر سبک زندگی و ترجیحات مسکونی دارد</w:t>
      </w:r>
      <w:r w:rsidR="001A61D7" w:rsidRPr="009C50DB">
        <w:rPr>
          <w:rFonts w:cs="B Lotus"/>
          <w:sz w:val="24"/>
          <w:szCs w:val="24"/>
          <w:rtl/>
        </w:rPr>
        <w:t>.</w:t>
      </w:r>
      <w:r w:rsidRPr="009C50DB">
        <w:rPr>
          <w:rFonts w:cs="B Lotus"/>
          <w:sz w:val="24"/>
          <w:szCs w:val="24"/>
          <w:rtl/>
        </w:rPr>
        <w:t xml:space="preserve"> بر اساس این پژوهش، مناطق با توزیع بالاتر سرمایه‌های اقتصادی معمولاً به ترجیحات مسکونی لوکس‌تر و مدرن‌تر منجر می‌شوند، در حالی که در مناطق دیگر، اولویت‌ها بیشتر بر مسائل اقتصادی متمرکز است</w:t>
      </w:r>
      <w:r w:rsidR="001A61D7" w:rsidRPr="009C50DB">
        <w:rPr>
          <w:rFonts w:cs="B Lotus"/>
          <w:sz w:val="24"/>
          <w:szCs w:val="24"/>
          <w:rtl/>
          <w:lang w:bidi="fa-IR"/>
        </w:rPr>
        <w:t>.</w:t>
      </w:r>
    </w:p>
    <w:p w14:paraId="6E316A93" w14:textId="7F891965" w:rsidR="00596521" w:rsidRPr="009C50DB" w:rsidRDefault="00596521" w:rsidP="00E238A7">
      <w:pPr>
        <w:bidi/>
        <w:spacing w:line="240" w:lineRule="auto"/>
        <w:jc w:val="both"/>
        <w:rPr>
          <w:rFonts w:cs="B Lotus"/>
          <w:sz w:val="24"/>
          <w:szCs w:val="24"/>
          <w:lang w:bidi="fa-IR"/>
        </w:rPr>
      </w:pPr>
      <w:r w:rsidRPr="009C50DB">
        <w:rPr>
          <w:rFonts w:cs="B Lotus"/>
          <w:sz w:val="24"/>
          <w:szCs w:val="24"/>
          <w:rtl/>
        </w:rPr>
        <w:lastRenderedPageBreak/>
        <w:t>در مطالعه‌ای مرتبط با دوران همه‌گیری کرونا به شناسایی ویژگی‌های مسکن مطلوب برای حفظ سلامت روان پرداختند</w:t>
      </w:r>
      <w:r w:rsidR="001A61D7" w:rsidRPr="009C50DB">
        <w:rPr>
          <w:rFonts w:cs="B Lotus"/>
          <w:sz w:val="24"/>
          <w:szCs w:val="24"/>
          <w:rtl/>
        </w:rPr>
        <w:t>.</w:t>
      </w:r>
      <w:r w:rsidRPr="009C50DB">
        <w:rPr>
          <w:rFonts w:cs="B Lotus"/>
          <w:sz w:val="24"/>
          <w:szCs w:val="24"/>
          <w:rtl/>
        </w:rPr>
        <w:t xml:space="preserve"> یافته‌های این پژوهش نشان داد که عوامل</w:t>
      </w:r>
      <w:r w:rsidR="00F75496" w:rsidRPr="009C50DB">
        <w:rPr>
          <w:rFonts w:cs="B Lotus" w:hint="cs"/>
          <w:sz w:val="24"/>
          <w:szCs w:val="24"/>
          <w:rtl/>
        </w:rPr>
        <w:t>ی</w:t>
      </w:r>
      <w:r w:rsidRPr="009C50DB">
        <w:rPr>
          <w:rFonts w:cs="B Lotus"/>
          <w:sz w:val="24"/>
          <w:szCs w:val="24"/>
          <w:rtl/>
        </w:rPr>
        <w:t xml:space="preserve"> همچون نور طبیعی، تهویه مناسب</w:t>
      </w:r>
      <w:r w:rsidR="009D2F8E">
        <w:rPr>
          <w:rFonts w:cs="B Lotus"/>
          <w:sz w:val="24"/>
          <w:szCs w:val="24"/>
          <w:rtl/>
        </w:rPr>
        <w:t xml:space="preserve"> </w:t>
      </w:r>
      <w:r w:rsidRPr="009C50DB">
        <w:rPr>
          <w:rFonts w:cs="B Lotus"/>
          <w:sz w:val="24"/>
          <w:szCs w:val="24"/>
          <w:rtl/>
        </w:rPr>
        <w:t>و دسترسی به فضای سبز اهمیت بیشتری برای افراد پیدا کرده‌اند</w:t>
      </w:r>
      <w:r w:rsidR="001A61D7" w:rsidRPr="009C50DB">
        <w:rPr>
          <w:rFonts w:cs="B Lotus"/>
          <w:sz w:val="24"/>
          <w:szCs w:val="24"/>
          <w:rtl/>
        </w:rPr>
        <w:t>.</w:t>
      </w:r>
      <w:r w:rsidRPr="009C50DB">
        <w:rPr>
          <w:rFonts w:cs="B Lotus"/>
          <w:sz w:val="24"/>
          <w:szCs w:val="24"/>
          <w:rtl/>
        </w:rPr>
        <w:t xml:space="preserve"> این موضوع نشان می‌دهد که بحران‌های جهانی می‌توانند تأثیر قابل توجهی بر ترجیحات مسکونی داشته باشند</w:t>
      </w:r>
      <w:r w:rsidR="00AA7B92" w:rsidRPr="00AA7B92">
        <w:rPr>
          <w:rFonts w:cs="B Lotus"/>
          <w:sz w:val="24"/>
          <w:szCs w:val="24"/>
          <w:rtl/>
        </w:rPr>
        <w:t xml:space="preserve"> (</w:t>
      </w:r>
      <w:r w:rsidR="00AA7B92" w:rsidRPr="00CB4395">
        <w:rPr>
          <w:rFonts w:asciiTheme="majorBidi" w:hAnsiTheme="majorBidi" w:cstheme="majorBidi"/>
          <w:sz w:val="20"/>
          <w:szCs w:val="20"/>
          <w:lang w:bidi="fa-IR"/>
        </w:rPr>
        <w:t>Zarrabi et al., 2021b</w:t>
      </w:r>
      <w:r w:rsidR="00AA7B92" w:rsidRPr="00AA7B92">
        <w:rPr>
          <w:rFonts w:cs="B Lotus"/>
          <w:sz w:val="24"/>
          <w:szCs w:val="24"/>
          <w:rtl/>
        </w:rPr>
        <w:t>)</w:t>
      </w:r>
      <w:r w:rsidR="00AA7B92">
        <w:rPr>
          <w:rFonts w:cs="B Lotus" w:hint="cs"/>
          <w:sz w:val="24"/>
          <w:szCs w:val="24"/>
          <w:rtl/>
        </w:rPr>
        <w:t>.</w:t>
      </w:r>
    </w:p>
    <w:p w14:paraId="4AA137FC" w14:textId="7A8EB624" w:rsidR="00596521" w:rsidRPr="009C50DB" w:rsidRDefault="00596521" w:rsidP="00E238A7">
      <w:pPr>
        <w:bidi/>
        <w:spacing w:line="240" w:lineRule="auto"/>
        <w:jc w:val="both"/>
        <w:rPr>
          <w:rFonts w:cs="B Lotus"/>
          <w:sz w:val="24"/>
          <w:szCs w:val="24"/>
          <w:lang w:bidi="fa-IR"/>
        </w:rPr>
      </w:pPr>
      <w:r w:rsidRPr="009C50DB">
        <w:rPr>
          <w:rFonts w:cs="B Lotus"/>
          <w:sz w:val="24"/>
          <w:szCs w:val="24"/>
          <w:rtl/>
        </w:rPr>
        <w:t>به طور کلی، یافته‌های پژوهش‌های پیشین نشان می‌دهند که</w:t>
      </w:r>
      <w:r w:rsidR="001A61D7" w:rsidRPr="009C50DB">
        <w:rPr>
          <w:rFonts w:cs="B Lotus"/>
          <w:sz w:val="24"/>
          <w:szCs w:val="24"/>
          <w:rtl/>
          <w:lang w:bidi="fa-IR"/>
        </w:rPr>
        <w:t>:</w:t>
      </w:r>
    </w:p>
    <w:p w14:paraId="25EDA341" w14:textId="104AC9E4" w:rsidR="00596521" w:rsidRPr="00CB4395" w:rsidRDefault="00596521" w:rsidP="00F374FE">
      <w:pPr>
        <w:pStyle w:val="ListParagraph"/>
        <w:numPr>
          <w:ilvl w:val="0"/>
          <w:numId w:val="9"/>
        </w:numPr>
        <w:bidi/>
        <w:spacing w:line="240" w:lineRule="auto"/>
        <w:ind w:left="425"/>
        <w:jc w:val="both"/>
        <w:rPr>
          <w:rFonts w:cs="B Lotus"/>
          <w:sz w:val="24"/>
          <w:szCs w:val="24"/>
          <w:lang w:bidi="fa-IR"/>
        </w:rPr>
      </w:pPr>
      <w:r w:rsidRPr="00CB4395">
        <w:rPr>
          <w:rFonts w:cs="B Lotus"/>
          <w:sz w:val="24"/>
          <w:szCs w:val="24"/>
          <w:rtl/>
        </w:rPr>
        <w:t>تنوع سبک زندگی</w:t>
      </w:r>
      <w:r w:rsidR="001A61D7" w:rsidRPr="00CB4395">
        <w:rPr>
          <w:rFonts w:cs="B Lotus"/>
          <w:sz w:val="24"/>
          <w:szCs w:val="24"/>
          <w:rtl/>
          <w:lang w:bidi="fa-IR"/>
        </w:rPr>
        <w:t>:</w:t>
      </w:r>
      <w:r w:rsidRPr="00CB4395">
        <w:rPr>
          <w:rFonts w:cs="B Lotus"/>
          <w:sz w:val="24"/>
          <w:szCs w:val="24"/>
          <w:lang w:bidi="fa-IR"/>
        </w:rPr>
        <w:t xml:space="preserve"> </w:t>
      </w:r>
      <w:r w:rsidRPr="00CB4395">
        <w:rPr>
          <w:rFonts w:cs="B Lotus"/>
          <w:sz w:val="24"/>
          <w:szCs w:val="24"/>
          <w:rtl/>
        </w:rPr>
        <w:t>ترجیحات مسکونی نمی‌توانند به طور کلی و یکسان برای تمامی افراد یا گروه‌ها در نظر گرفته شوند</w:t>
      </w:r>
      <w:r w:rsidR="001A61D7" w:rsidRPr="00CB4395">
        <w:rPr>
          <w:rFonts w:cs="B Lotus"/>
          <w:sz w:val="24"/>
          <w:szCs w:val="24"/>
          <w:rtl/>
        </w:rPr>
        <w:t>.</w:t>
      </w:r>
      <w:r w:rsidRPr="00CB4395">
        <w:rPr>
          <w:rFonts w:cs="B Lotus"/>
          <w:sz w:val="24"/>
          <w:szCs w:val="24"/>
          <w:rtl/>
        </w:rPr>
        <w:t xml:space="preserve"> سبک‌های زندگی متنوع، از جمله زندگی خانواده‌محور، طبیعت‌گرا یا خلوت‌طلب، نیاز به طراحی‌های متنوع در محیط‌های مسکونی دارند</w:t>
      </w:r>
      <w:r w:rsidR="001A61D7" w:rsidRPr="00CB4395">
        <w:rPr>
          <w:rFonts w:cs="B Lotus"/>
          <w:sz w:val="24"/>
          <w:szCs w:val="24"/>
          <w:rtl/>
          <w:lang w:bidi="fa-IR"/>
        </w:rPr>
        <w:t>.</w:t>
      </w:r>
    </w:p>
    <w:p w14:paraId="289CACE3" w14:textId="32385838" w:rsidR="00596521" w:rsidRPr="00CB4395" w:rsidRDefault="00596521" w:rsidP="00F374FE">
      <w:pPr>
        <w:pStyle w:val="ListParagraph"/>
        <w:numPr>
          <w:ilvl w:val="0"/>
          <w:numId w:val="9"/>
        </w:numPr>
        <w:bidi/>
        <w:spacing w:line="240" w:lineRule="auto"/>
        <w:ind w:left="425"/>
        <w:jc w:val="both"/>
        <w:rPr>
          <w:rFonts w:cs="B Lotus"/>
          <w:sz w:val="24"/>
          <w:szCs w:val="24"/>
          <w:lang w:bidi="fa-IR"/>
        </w:rPr>
      </w:pPr>
      <w:r w:rsidRPr="00CB4395">
        <w:rPr>
          <w:rFonts w:cs="B Lotus"/>
          <w:sz w:val="24"/>
          <w:szCs w:val="24"/>
          <w:rtl/>
        </w:rPr>
        <w:t>ضرورت انعطاف‌پذیری طراحی</w:t>
      </w:r>
      <w:r w:rsidR="001A61D7" w:rsidRPr="00CB4395">
        <w:rPr>
          <w:rFonts w:cs="B Lotus"/>
          <w:sz w:val="24"/>
          <w:szCs w:val="24"/>
          <w:rtl/>
          <w:lang w:bidi="fa-IR"/>
        </w:rPr>
        <w:t>:</w:t>
      </w:r>
      <w:r w:rsidRPr="00CB4395">
        <w:rPr>
          <w:rFonts w:cs="B Lotus"/>
          <w:sz w:val="24"/>
          <w:szCs w:val="24"/>
          <w:lang w:bidi="fa-IR"/>
        </w:rPr>
        <w:t xml:space="preserve"> </w:t>
      </w:r>
      <w:r w:rsidRPr="00CB4395">
        <w:rPr>
          <w:rFonts w:cs="B Lotus"/>
          <w:sz w:val="24"/>
          <w:szCs w:val="24"/>
          <w:rtl/>
        </w:rPr>
        <w:t>طراحی فضاهای مسکونی باید امکان انطباق با تغییرات نیازهای ساکنان را فراهم کند</w:t>
      </w:r>
      <w:r w:rsidR="001A61D7" w:rsidRPr="00CB4395">
        <w:rPr>
          <w:rFonts w:cs="B Lotus"/>
          <w:sz w:val="24"/>
          <w:szCs w:val="24"/>
          <w:rtl/>
        </w:rPr>
        <w:t>.</w:t>
      </w:r>
      <w:r w:rsidRPr="00CB4395">
        <w:rPr>
          <w:rFonts w:cs="B Lotus"/>
          <w:sz w:val="24"/>
          <w:szCs w:val="24"/>
          <w:rtl/>
        </w:rPr>
        <w:t xml:space="preserve"> این انعطاف‌پذیری شامل فضاهای قابل تغییر، استفاده از مواد متنوع و ایجاد فضاهای چندمنظوره است</w:t>
      </w:r>
      <w:r w:rsidR="001A61D7" w:rsidRPr="00CB4395">
        <w:rPr>
          <w:rFonts w:cs="B Lotus"/>
          <w:sz w:val="24"/>
          <w:szCs w:val="24"/>
          <w:rtl/>
          <w:lang w:bidi="fa-IR"/>
        </w:rPr>
        <w:t>.</w:t>
      </w:r>
    </w:p>
    <w:p w14:paraId="1DA143C1" w14:textId="4626726A" w:rsidR="00596521" w:rsidRPr="00CB4395" w:rsidRDefault="00596521" w:rsidP="00F374FE">
      <w:pPr>
        <w:pStyle w:val="ListParagraph"/>
        <w:numPr>
          <w:ilvl w:val="0"/>
          <w:numId w:val="9"/>
        </w:numPr>
        <w:bidi/>
        <w:spacing w:line="240" w:lineRule="auto"/>
        <w:ind w:left="425"/>
        <w:jc w:val="both"/>
        <w:rPr>
          <w:rFonts w:cs="B Lotus"/>
          <w:sz w:val="24"/>
          <w:szCs w:val="24"/>
          <w:lang w:bidi="fa-IR"/>
        </w:rPr>
      </w:pPr>
      <w:r w:rsidRPr="00CB4395">
        <w:rPr>
          <w:rFonts w:cs="B Lotus"/>
          <w:sz w:val="24"/>
          <w:szCs w:val="24"/>
          <w:rtl/>
        </w:rPr>
        <w:t>تأثیر بحران‌های جهانی</w:t>
      </w:r>
      <w:r w:rsidR="001A61D7" w:rsidRPr="00CB4395">
        <w:rPr>
          <w:rFonts w:cs="B Lotus"/>
          <w:sz w:val="24"/>
          <w:szCs w:val="24"/>
          <w:rtl/>
          <w:lang w:bidi="fa-IR"/>
        </w:rPr>
        <w:t>:</w:t>
      </w:r>
      <w:r w:rsidRPr="00CB4395">
        <w:rPr>
          <w:rFonts w:cs="B Lotus"/>
          <w:sz w:val="24"/>
          <w:szCs w:val="24"/>
          <w:lang w:bidi="fa-IR"/>
        </w:rPr>
        <w:t xml:space="preserve"> </w:t>
      </w:r>
      <w:r w:rsidRPr="00CB4395">
        <w:rPr>
          <w:rFonts w:cs="B Lotus"/>
          <w:sz w:val="24"/>
          <w:szCs w:val="24"/>
          <w:rtl/>
        </w:rPr>
        <w:t>شرایط بحرانی مانند همه‌گیری‌ها یا تغییرات اقلیمی می‌توانند نیازهای افراد را تغییر داده و الگوهای جدیدی از ترجیحات مسکونی ایجاد کنند</w:t>
      </w:r>
      <w:r w:rsidR="001A61D7" w:rsidRPr="00CB4395">
        <w:rPr>
          <w:rFonts w:cs="B Lotus"/>
          <w:sz w:val="24"/>
          <w:szCs w:val="24"/>
          <w:rtl/>
          <w:lang w:bidi="fa-IR"/>
        </w:rPr>
        <w:t>.</w:t>
      </w:r>
    </w:p>
    <w:p w14:paraId="4EB0FAEF" w14:textId="6289CEA3" w:rsidR="00596521" w:rsidRPr="00CB4395" w:rsidRDefault="00596521" w:rsidP="00F374FE">
      <w:pPr>
        <w:pStyle w:val="ListParagraph"/>
        <w:numPr>
          <w:ilvl w:val="0"/>
          <w:numId w:val="9"/>
        </w:numPr>
        <w:bidi/>
        <w:spacing w:line="240" w:lineRule="auto"/>
        <w:ind w:left="425"/>
        <w:jc w:val="both"/>
        <w:rPr>
          <w:rFonts w:cs="B Lotus"/>
          <w:sz w:val="24"/>
          <w:szCs w:val="24"/>
          <w:lang w:bidi="fa-IR"/>
        </w:rPr>
      </w:pPr>
      <w:r w:rsidRPr="00CB4395">
        <w:rPr>
          <w:rFonts w:cs="B Lotus"/>
          <w:sz w:val="24"/>
          <w:szCs w:val="24"/>
          <w:rtl/>
        </w:rPr>
        <w:t>اهمیت عوامل فرهنگی و اجتماعی</w:t>
      </w:r>
      <w:r w:rsidR="001A61D7" w:rsidRPr="00CB4395">
        <w:rPr>
          <w:rFonts w:cs="B Lotus"/>
          <w:sz w:val="24"/>
          <w:szCs w:val="24"/>
          <w:rtl/>
          <w:lang w:bidi="fa-IR"/>
        </w:rPr>
        <w:t>:</w:t>
      </w:r>
      <w:r w:rsidRPr="00CB4395">
        <w:rPr>
          <w:rFonts w:cs="B Lotus"/>
          <w:sz w:val="24"/>
          <w:szCs w:val="24"/>
          <w:lang w:bidi="fa-IR"/>
        </w:rPr>
        <w:t xml:space="preserve"> </w:t>
      </w:r>
      <w:r w:rsidRPr="00CB4395">
        <w:rPr>
          <w:rFonts w:cs="B Lotus"/>
          <w:sz w:val="24"/>
          <w:szCs w:val="24"/>
          <w:rtl/>
        </w:rPr>
        <w:t>پژوهش‌ها نشان داده‌اند که فرهنگ و اجتماع نقش محوری در شکل‌دهی به ترجیحات مسکونی دارند</w:t>
      </w:r>
      <w:r w:rsidR="001A61D7" w:rsidRPr="00CB4395">
        <w:rPr>
          <w:rFonts w:cs="B Lotus"/>
          <w:sz w:val="24"/>
          <w:szCs w:val="24"/>
          <w:rtl/>
        </w:rPr>
        <w:t>.</w:t>
      </w:r>
      <w:r w:rsidRPr="00CB4395">
        <w:rPr>
          <w:rFonts w:cs="B Lotus"/>
          <w:sz w:val="24"/>
          <w:szCs w:val="24"/>
          <w:rtl/>
        </w:rPr>
        <w:t xml:space="preserve"> در نتیجه، طراحی محیط‌های مسکونی باید با توجه به این عوامل انجام شود</w:t>
      </w:r>
      <w:r w:rsidR="001A61D7" w:rsidRPr="00CB4395">
        <w:rPr>
          <w:rFonts w:cs="B Lotus"/>
          <w:sz w:val="24"/>
          <w:szCs w:val="24"/>
          <w:rtl/>
          <w:lang w:bidi="fa-IR"/>
        </w:rPr>
        <w:t>.</w:t>
      </w:r>
    </w:p>
    <w:p w14:paraId="37D52F48" w14:textId="58CF692F" w:rsidR="001169F7" w:rsidRPr="009C50DB" w:rsidRDefault="00C64571" w:rsidP="00E238A7">
      <w:pPr>
        <w:bidi/>
        <w:spacing w:line="240" w:lineRule="auto"/>
        <w:jc w:val="both"/>
        <w:rPr>
          <w:rFonts w:cs="B Lotus"/>
          <w:sz w:val="24"/>
          <w:szCs w:val="24"/>
          <w:lang w:bidi="fa-IR"/>
        </w:rPr>
      </w:pPr>
      <w:r w:rsidRPr="009C50DB">
        <w:rPr>
          <w:rFonts w:cs="B Lotus" w:hint="cs"/>
          <w:sz w:val="24"/>
          <w:szCs w:val="24"/>
          <w:rtl/>
        </w:rPr>
        <w:t xml:space="preserve">در این میان </w:t>
      </w:r>
      <w:r w:rsidR="00F16BBF">
        <w:rPr>
          <w:rFonts w:cs="B Lotus" w:hint="cs"/>
          <w:sz w:val="24"/>
          <w:szCs w:val="24"/>
          <w:rtl/>
        </w:rPr>
        <w:t>می‌توان</w:t>
      </w:r>
      <w:r w:rsidRPr="009C50DB">
        <w:rPr>
          <w:rFonts w:cs="B Lotus" w:hint="cs"/>
          <w:sz w:val="24"/>
          <w:szCs w:val="24"/>
          <w:rtl/>
        </w:rPr>
        <w:t xml:space="preserve"> چنین بیان نمود</w:t>
      </w:r>
      <w:r w:rsidR="00596521" w:rsidRPr="009C50DB">
        <w:rPr>
          <w:rFonts w:cs="B Lotus"/>
          <w:sz w:val="24"/>
          <w:szCs w:val="24"/>
          <w:rtl/>
        </w:rPr>
        <w:t xml:space="preserve"> که رویکردهای نوین به ترجیحات مسکن و سبک زندگی، نیازمند ترکیبی از تحلیل‌های روان‌شناختی، فرهنگی و اقتصادی هستند</w:t>
      </w:r>
      <w:r w:rsidR="001A61D7" w:rsidRPr="009C50DB">
        <w:rPr>
          <w:rFonts w:cs="B Lotus"/>
          <w:sz w:val="24"/>
          <w:szCs w:val="24"/>
          <w:rtl/>
        </w:rPr>
        <w:t>.</w:t>
      </w:r>
      <w:r w:rsidR="00596521" w:rsidRPr="009C50DB">
        <w:rPr>
          <w:rFonts w:cs="B Lotus"/>
          <w:sz w:val="24"/>
          <w:szCs w:val="24"/>
          <w:rtl/>
        </w:rPr>
        <w:t xml:space="preserve"> در حالی که مطالعات خارجی بیشتر بر تحلیل عمیق الگوهای رفتاری و ارزش‌های فرهنگی تأکید دارند، پژوهش‌های داخلی بر مسائل اقتصادی و انعطاف‌پذیری طراحی تمرکز دارند</w:t>
      </w:r>
      <w:r w:rsidR="001A61D7" w:rsidRPr="009C50DB">
        <w:rPr>
          <w:rFonts w:cs="B Lotus"/>
          <w:sz w:val="24"/>
          <w:szCs w:val="24"/>
          <w:rtl/>
        </w:rPr>
        <w:t>.</w:t>
      </w:r>
      <w:r w:rsidR="00596521" w:rsidRPr="009C50DB">
        <w:rPr>
          <w:rFonts w:cs="B Lotus"/>
          <w:sz w:val="24"/>
          <w:szCs w:val="24"/>
          <w:rtl/>
        </w:rPr>
        <w:t xml:space="preserve"> این تفاوت‌ها نشان‌دهنده ضرورت انجام پژوهش‌هایی است که به صورت جامع به بررسی سبک زندگی و ترجیحات مسکونی پرداخته و با ترکیب روش‌های کمی و کیفی، دیدگاه‌های چندجانبه‌ای را ارائه دهند</w:t>
      </w:r>
      <w:r w:rsidR="001A61D7" w:rsidRPr="009C50DB">
        <w:rPr>
          <w:rFonts w:cs="B Lotus"/>
          <w:sz w:val="24"/>
          <w:szCs w:val="24"/>
          <w:rtl/>
          <w:lang w:bidi="fa-IR"/>
        </w:rPr>
        <w:t>.</w:t>
      </w:r>
    </w:p>
    <w:p w14:paraId="1ABC6255" w14:textId="7D885526" w:rsidR="00596521" w:rsidRPr="00CB4395" w:rsidRDefault="00C64571" w:rsidP="00E238A7">
      <w:pPr>
        <w:bidi/>
        <w:spacing w:line="240" w:lineRule="auto"/>
        <w:jc w:val="center"/>
        <w:rPr>
          <w:rFonts w:cs="B Lotus"/>
          <w:b/>
          <w:bCs/>
          <w:sz w:val="20"/>
          <w:szCs w:val="20"/>
          <w:rtl/>
          <w:lang w:bidi="fa-IR"/>
        </w:rPr>
      </w:pPr>
      <w:r w:rsidRPr="00CB4395">
        <w:rPr>
          <w:rFonts w:cs="B Lotus" w:hint="cs"/>
          <w:b/>
          <w:bCs/>
          <w:sz w:val="20"/>
          <w:szCs w:val="20"/>
          <w:rtl/>
          <w:lang w:bidi="fa-IR"/>
        </w:rPr>
        <w:t xml:space="preserve">جدول 1- </w:t>
      </w:r>
      <w:r w:rsidRPr="00F374FE">
        <w:rPr>
          <w:rFonts w:cs="B Lotus" w:hint="cs"/>
          <w:sz w:val="20"/>
          <w:szCs w:val="20"/>
          <w:rtl/>
          <w:lang w:bidi="fa-IR"/>
        </w:rPr>
        <w:t>پیشینه شناسی تفضیلی پژوهش</w:t>
      </w:r>
    </w:p>
    <w:tbl>
      <w:tblPr>
        <w:tblStyle w:val="PlainTable2"/>
        <w:bidiVisual/>
        <w:tblW w:w="0" w:type="auto"/>
        <w:tblLook w:val="04A0" w:firstRow="1" w:lastRow="0" w:firstColumn="1" w:lastColumn="0" w:noHBand="0" w:noVBand="1"/>
      </w:tblPr>
      <w:tblGrid>
        <w:gridCol w:w="561"/>
        <w:gridCol w:w="1734"/>
        <w:gridCol w:w="1602"/>
        <w:gridCol w:w="2129"/>
        <w:gridCol w:w="3613"/>
      </w:tblGrid>
      <w:tr w:rsidR="001169F7" w:rsidRPr="009C50DB" w14:paraId="1A05ED5A" w14:textId="77777777" w:rsidTr="00125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2B1ECE" w14:textId="6C04F70C" w:rsidR="001169F7" w:rsidRPr="00CB4395" w:rsidRDefault="001169F7" w:rsidP="00E238A7">
            <w:pPr>
              <w:bidi/>
              <w:jc w:val="center"/>
              <w:rPr>
                <w:rFonts w:cs="B Lotus"/>
                <w:sz w:val="20"/>
                <w:szCs w:val="20"/>
                <w:rtl/>
                <w:lang w:bidi="fa-IR"/>
              </w:rPr>
            </w:pPr>
            <w:r w:rsidRPr="00CB4395">
              <w:rPr>
                <w:rFonts w:ascii="Calibri" w:eastAsia="Times New Roman" w:hAnsi="Calibri" w:cs="B Lotus"/>
                <w:color w:val="000000"/>
                <w:kern w:val="0"/>
                <w:sz w:val="20"/>
                <w:szCs w:val="20"/>
                <w:rtl/>
                <w14:ligatures w14:val="none"/>
              </w:rPr>
              <w:t>سال</w:t>
            </w:r>
          </w:p>
        </w:tc>
        <w:tc>
          <w:tcPr>
            <w:tcW w:w="1734" w:type="dxa"/>
          </w:tcPr>
          <w:p w14:paraId="18498221" w14:textId="1AD35C35" w:rsidR="001169F7" w:rsidRPr="00CB4395"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hint="cs"/>
                <w:color w:val="000000"/>
                <w:kern w:val="0"/>
                <w:sz w:val="20"/>
                <w:szCs w:val="20"/>
                <w:rtl/>
                <w14:ligatures w14:val="none"/>
              </w:rPr>
              <w:t>نویسندگان</w:t>
            </w:r>
          </w:p>
        </w:tc>
        <w:tc>
          <w:tcPr>
            <w:tcW w:w="1602" w:type="dxa"/>
          </w:tcPr>
          <w:p w14:paraId="5711F5CB" w14:textId="62930D82" w:rsidR="001169F7" w:rsidRPr="00CB4395"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هدف پژوهش</w:t>
            </w:r>
          </w:p>
        </w:tc>
        <w:tc>
          <w:tcPr>
            <w:tcW w:w="0" w:type="auto"/>
          </w:tcPr>
          <w:p w14:paraId="670F435C" w14:textId="3E7A2CDD" w:rsidR="001169F7" w:rsidRPr="00CB4395"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روش تحقیق</w:t>
            </w:r>
          </w:p>
        </w:tc>
        <w:tc>
          <w:tcPr>
            <w:tcW w:w="0" w:type="auto"/>
          </w:tcPr>
          <w:p w14:paraId="4F981FB9" w14:textId="7017DEB1" w:rsidR="001169F7" w:rsidRPr="00CB4395"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یافته‌ها</w:t>
            </w:r>
          </w:p>
        </w:tc>
      </w:tr>
      <w:tr w:rsidR="001169F7" w:rsidRPr="009C50DB" w14:paraId="3551CF12" w14:textId="77777777" w:rsidTr="0012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1072A2" w14:textId="77777777" w:rsidR="001169F7" w:rsidRPr="00CB4395" w:rsidRDefault="001169F7" w:rsidP="00E238A7">
            <w:pPr>
              <w:bidi/>
              <w:jc w:val="center"/>
              <w:rPr>
                <w:rFonts w:cs="B Lotus"/>
                <w:sz w:val="20"/>
                <w:szCs w:val="20"/>
                <w:rtl/>
                <w:lang w:bidi="fa-IR"/>
              </w:rPr>
            </w:pPr>
            <w:r w:rsidRPr="00CB4395">
              <w:rPr>
                <w:rFonts w:cs="B Lotus" w:hint="cs"/>
                <w:sz w:val="20"/>
                <w:szCs w:val="20"/>
                <w:rtl/>
                <w:lang w:bidi="fa-IR"/>
              </w:rPr>
              <w:t>1992</w:t>
            </w:r>
          </w:p>
          <w:p w14:paraId="5C4D2803" w14:textId="29AD0D1E" w:rsidR="001169F7" w:rsidRPr="00CB4395" w:rsidRDefault="001169F7" w:rsidP="00E238A7">
            <w:pPr>
              <w:bidi/>
              <w:jc w:val="center"/>
              <w:rPr>
                <w:rFonts w:cs="B Lotus"/>
                <w:sz w:val="20"/>
                <w:szCs w:val="20"/>
                <w:rtl/>
                <w:lang w:bidi="fa-IR"/>
              </w:rPr>
            </w:pPr>
          </w:p>
        </w:tc>
        <w:tc>
          <w:tcPr>
            <w:tcW w:w="1734" w:type="dxa"/>
          </w:tcPr>
          <w:p w14:paraId="1704DD79" w14:textId="1F52472B" w:rsidR="001169F7" w:rsidRPr="00F374FE" w:rsidRDefault="001169F7" w:rsidP="00E238A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F374FE">
              <w:rPr>
                <w:rFonts w:asciiTheme="majorBidi" w:eastAsia="Times New Roman" w:hAnsiTheme="majorBidi" w:cstheme="majorBidi"/>
                <w:color w:val="000000"/>
                <w:kern w:val="0"/>
                <w:sz w:val="20"/>
                <w:szCs w:val="20"/>
                <w14:ligatures w14:val="none"/>
              </w:rPr>
              <w:t>Peatross &amp; Hasell</w:t>
            </w:r>
          </w:p>
        </w:tc>
        <w:tc>
          <w:tcPr>
            <w:tcW w:w="1602" w:type="dxa"/>
          </w:tcPr>
          <w:p w14:paraId="30B13164" w14:textId="3280EE00"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نقش تغییرات سبک زندگی زنان در طراحی آشپزخانه</w:t>
            </w:r>
          </w:p>
        </w:tc>
        <w:tc>
          <w:tcPr>
            <w:tcW w:w="0" w:type="auto"/>
          </w:tcPr>
          <w:p w14:paraId="18C09948" w14:textId="17374461"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تطبیقی طراحی معماری</w:t>
            </w:r>
          </w:p>
        </w:tc>
        <w:tc>
          <w:tcPr>
            <w:tcW w:w="0" w:type="auto"/>
          </w:tcPr>
          <w:p w14:paraId="2FC50B5E" w14:textId="3E46F091"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طراحی باز آشپزخانه نیازهای چندمنظوره خانواده‌ها را برآورده می‌کند.</w:t>
            </w:r>
          </w:p>
        </w:tc>
      </w:tr>
      <w:tr w:rsidR="001169F7" w:rsidRPr="009C50DB" w14:paraId="447700EF" w14:textId="77777777" w:rsidTr="0012512B">
        <w:tc>
          <w:tcPr>
            <w:cnfStyle w:val="001000000000" w:firstRow="0" w:lastRow="0" w:firstColumn="1" w:lastColumn="0" w:oddVBand="0" w:evenVBand="0" w:oddHBand="0" w:evenHBand="0" w:firstRowFirstColumn="0" w:firstRowLastColumn="0" w:lastRowFirstColumn="0" w:lastRowLastColumn="0"/>
            <w:tcW w:w="0" w:type="auto"/>
          </w:tcPr>
          <w:p w14:paraId="133B17B3" w14:textId="77777777" w:rsidR="001169F7" w:rsidRPr="00CB4395" w:rsidRDefault="001169F7" w:rsidP="00E238A7">
            <w:pPr>
              <w:bidi/>
              <w:jc w:val="center"/>
              <w:rPr>
                <w:rFonts w:cs="B Lotus"/>
                <w:sz w:val="20"/>
                <w:szCs w:val="20"/>
                <w:rtl/>
                <w:lang w:bidi="fa-IR"/>
              </w:rPr>
            </w:pPr>
            <w:r w:rsidRPr="00CB4395">
              <w:rPr>
                <w:rFonts w:cs="B Lotus" w:hint="cs"/>
                <w:sz w:val="20"/>
                <w:szCs w:val="20"/>
                <w:rtl/>
                <w:lang w:bidi="fa-IR"/>
              </w:rPr>
              <w:t>2001</w:t>
            </w:r>
          </w:p>
          <w:p w14:paraId="1E81A8AD" w14:textId="6EDD049F" w:rsidR="001169F7" w:rsidRPr="00CB4395" w:rsidRDefault="001169F7" w:rsidP="00E238A7">
            <w:pPr>
              <w:bidi/>
              <w:jc w:val="center"/>
              <w:rPr>
                <w:rFonts w:cs="B Lotus"/>
                <w:sz w:val="20"/>
                <w:szCs w:val="20"/>
                <w:rtl/>
                <w:lang w:bidi="fa-IR"/>
              </w:rPr>
            </w:pPr>
          </w:p>
        </w:tc>
        <w:tc>
          <w:tcPr>
            <w:tcW w:w="1734" w:type="dxa"/>
          </w:tcPr>
          <w:p w14:paraId="6F30C518" w14:textId="4F5F8545" w:rsidR="001169F7" w:rsidRPr="00F374FE" w:rsidRDefault="001169F7" w:rsidP="00E238A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F374FE">
              <w:rPr>
                <w:rFonts w:asciiTheme="majorBidi" w:eastAsia="Times New Roman" w:hAnsiTheme="majorBidi" w:cstheme="majorBidi"/>
                <w:color w:val="000000"/>
                <w:kern w:val="0"/>
                <w:sz w:val="20"/>
                <w:szCs w:val="20"/>
                <w14:ligatures w14:val="none"/>
              </w:rPr>
              <w:t>Beamish et al</w:t>
            </w:r>
          </w:p>
        </w:tc>
        <w:tc>
          <w:tcPr>
            <w:tcW w:w="1602" w:type="dxa"/>
          </w:tcPr>
          <w:p w14:paraId="3D06182A" w14:textId="5DB0B091"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تأثیر ارزش‌های خانوادگی و طبقه اجتماعی بر انتخاب مسکن</w:t>
            </w:r>
          </w:p>
        </w:tc>
        <w:tc>
          <w:tcPr>
            <w:tcW w:w="0" w:type="auto"/>
          </w:tcPr>
          <w:p w14:paraId="2DD9D335" w14:textId="5E72A09D"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مطالعه مدل مفهومی و تحلیل داده‌های فرهنگی</w:t>
            </w:r>
          </w:p>
        </w:tc>
        <w:tc>
          <w:tcPr>
            <w:tcW w:w="0" w:type="auto"/>
          </w:tcPr>
          <w:p w14:paraId="18886AD4" w14:textId="6E887D20"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طبقه اجتماعی و ارزش‌های خانوادگی نقش غیرمستقیمی در شکل‌گیری ترجیحات مسکن ایفا می‌کنند.</w:t>
            </w:r>
          </w:p>
        </w:tc>
      </w:tr>
      <w:tr w:rsidR="001169F7" w:rsidRPr="009C50DB" w14:paraId="6B666BD5" w14:textId="77777777" w:rsidTr="0012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352984" w14:textId="77777777" w:rsidR="001169F7" w:rsidRPr="00CB4395" w:rsidRDefault="001169F7" w:rsidP="00E238A7">
            <w:pPr>
              <w:bidi/>
              <w:jc w:val="center"/>
              <w:rPr>
                <w:rFonts w:cs="B Lotus"/>
                <w:sz w:val="20"/>
                <w:szCs w:val="20"/>
                <w:rtl/>
                <w:lang w:bidi="fa-IR"/>
              </w:rPr>
            </w:pPr>
            <w:r w:rsidRPr="00CB4395">
              <w:rPr>
                <w:rFonts w:cs="B Lotus" w:hint="cs"/>
                <w:sz w:val="20"/>
                <w:szCs w:val="20"/>
                <w:rtl/>
                <w:lang w:bidi="fa-IR"/>
              </w:rPr>
              <w:t>2007</w:t>
            </w:r>
          </w:p>
          <w:p w14:paraId="246BBA53" w14:textId="300747F7" w:rsidR="001169F7" w:rsidRPr="00CB4395" w:rsidRDefault="001169F7" w:rsidP="00E238A7">
            <w:pPr>
              <w:bidi/>
              <w:jc w:val="center"/>
              <w:rPr>
                <w:rFonts w:cs="B Lotus"/>
                <w:sz w:val="20"/>
                <w:szCs w:val="20"/>
                <w:rtl/>
                <w:lang w:bidi="fa-IR"/>
              </w:rPr>
            </w:pPr>
          </w:p>
        </w:tc>
        <w:tc>
          <w:tcPr>
            <w:tcW w:w="1734" w:type="dxa"/>
          </w:tcPr>
          <w:p w14:paraId="53D7D266" w14:textId="373F15D6" w:rsidR="001169F7" w:rsidRPr="00F374FE" w:rsidRDefault="001169F7" w:rsidP="00E238A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F374FE">
              <w:rPr>
                <w:rFonts w:asciiTheme="majorBidi" w:eastAsia="Times New Roman" w:hAnsiTheme="majorBidi" w:cstheme="majorBidi"/>
                <w:color w:val="000000"/>
                <w:kern w:val="0"/>
                <w:sz w:val="20"/>
                <w:szCs w:val="20"/>
                <w14:ligatures w14:val="none"/>
              </w:rPr>
              <w:t>Karsten</w:t>
            </w:r>
          </w:p>
        </w:tc>
        <w:tc>
          <w:tcPr>
            <w:tcW w:w="1602" w:type="dxa"/>
          </w:tcPr>
          <w:p w14:paraId="19AF8180" w14:textId="0A359520"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مطالعه ترجیحات مسکونی خانواده‌های طبقه متوسط شهری</w:t>
            </w:r>
          </w:p>
        </w:tc>
        <w:tc>
          <w:tcPr>
            <w:tcW w:w="0" w:type="auto"/>
          </w:tcPr>
          <w:p w14:paraId="7D07DB4C" w14:textId="44A6B30F"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اجتماعی-مکانی مبتنی بر مصاحبه</w:t>
            </w:r>
          </w:p>
        </w:tc>
        <w:tc>
          <w:tcPr>
            <w:tcW w:w="0" w:type="auto"/>
          </w:tcPr>
          <w:p w14:paraId="3174DD9C" w14:textId="4A301666"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نزدیکی به خدمات و کاهش زمان رفت‌وآمد از عوامل مهم انتخاب محل سکونت است.</w:t>
            </w:r>
          </w:p>
        </w:tc>
      </w:tr>
      <w:tr w:rsidR="001169F7" w:rsidRPr="009C50DB" w14:paraId="4A66ADD7" w14:textId="77777777" w:rsidTr="0012512B">
        <w:tc>
          <w:tcPr>
            <w:cnfStyle w:val="001000000000" w:firstRow="0" w:lastRow="0" w:firstColumn="1" w:lastColumn="0" w:oddVBand="0" w:evenVBand="0" w:oddHBand="0" w:evenHBand="0" w:firstRowFirstColumn="0" w:firstRowLastColumn="0" w:lastRowFirstColumn="0" w:lastRowLastColumn="0"/>
            <w:tcW w:w="0" w:type="auto"/>
          </w:tcPr>
          <w:p w14:paraId="5343B321" w14:textId="375CA51D" w:rsidR="001169F7" w:rsidRPr="00CB4395" w:rsidRDefault="001169F7" w:rsidP="00E238A7">
            <w:pPr>
              <w:bidi/>
              <w:jc w:val="center"/>
              <w:rPr>
                <w:rFonts w:cs="B Lotus"/>
                <w:sz w:val="20"/>
                <w:szCs w:val="20"/>
                <w:rtl/>
                <w:lang w:bidi="fa-IR"/>
              </w:rPr>
            </w:pPr>
            <w:r w:rsidRPr="00CB4395">
              <w:rPr>
                <w:rFonts w:cs="B Lotus" w:hint="cs"/>
                <w:sz w:val="20"/>
                <w:szCs w:val="20"/>
                <w:rtl/>
                <w:lang w:bidi="fa-IR"/>
              </w:rPr>
              <w:t>1393</w:t>
            </w:r>
          </w:p>
        </w:tc>
        <w:tc>
          <w:tcPr>
            <w:tcW w:w="1734" w:type="dxa"/>
          </w:tcPr>
          <w:p w14:paraId="673BD06D" w14:textId="78371B0E" w:rsidR="001169F7" w:rsidRPr="00CB4395" w:rsidRDefault="001169F7" w:rsidP="00E238A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14:ligatures w14:val="none"/>
              </w:rPr>
            </w:pPr>
            <w:r w:rsidRPr="00CB4395">
              <w:rPr>
                <w:rFonts w:ascii="Calibri" w:eastAsia="Times New Roman" w:hAnsi="Calibri" w:cs="B Lotus"/>
                <w:color w:val="000000"/>
                <w:kern w:val="0"/>
                <w:sz w:val="20"/>
                <w:szCs w:val="20"/>
                <w:rtl/>
                <w14:ligatures w14:val="none"/>
              </w:rPr>
              <w:t>کلانتری و تهرانی</w:t>
            </w:r>
          </w:p>
        </w:tc>
        <w:tc>
          <w:tcPr>
            <w:tcW w:w="1602" w:type="dxa"/>
          </w:tcPr>
          <w:p w14:paraId="7CB7E4D3" w14:textId="7515D9E6"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بررسی تأثیر سبک زندگی بر ترجیحات مسکونی در تهران</w:t>
            </w:r>
          </w:p>
        </w:tc>
        <w:tc>
          <w:tcPr>
            <w:tcW w:w="0" w:type="auto"/>
          </w:tcPr>
          <w:p w14:paraId="35D25CD4" w14:textId="62554975"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جامعه‌شناختی مبتنی بر داده‌های شهری</w:t>
            </w:r>
          </w:p>
        </w:tc>
        <w:tc>
          <w:tcPr>
            <w:tcW w:w="0" w:type="auto"/>
          </w:tcPr>
          <w:p w14:paraId="623FF353" w14:textId="7CF005E9"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توزیع سرمایه‌های اقتصادی و فرهنگی تأثیر مستقیمی بر اولویت‌های سکونتی دارد.</w:t>
            </w:r>
          </w:p>
        </w:tc>
      </w:tr>
      <w:tr w:rsidR="001169F7" w:rsidRPr="009C50DB" w14:paraId="4AC4893D" w14:textId="77777777" w:rsidTr="0012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96E7FA" w14:textId="77777777" w:rsidR="001169F7" w:rsidRPr="00CB4395" w:rsidRDefault="001169F7" w:rsidP="00E238A7">
            <w:pPr>
              <w:bidi/>
              <w:jc w:val="center"/>
              <w:rPr>
                <w:rFonts w:cs="B Lotus"/>
                <w:sz w:val="20"/>
                <w:szCs w:val="20"/>
                <w:rtl/>
                <w:lang w:bidi="fa-IR"/>
              </w:rPr>
            </w:pPr>
            <w:r w:rsidRPr="00CB4395">
              <w:rPr>
                <w:rFonts w:cs="B Lotus" w:hint="cs"/>
                <w:sz w:val="20"/>
                <w:szCs w:val="20"/>
                <w:rtl/>
                <w:lang w:bidi="fa-IR"/>
              </w:rPr>
              <w:t>2011</w:t>
            </w:r>
          </w:p>
          <w:p w14:paraId="33525D07" w14:textId="49660551" w:rsidR="001169F7" w:rsidRPr="00CB4395" w:rsidRDefault="001169F7" w:rsidP="00E238A7">
            <w:pPr>
              <w:bidi/>
              <w:jc w:val="center"/>
              <w:rPr>
                <w:rFonts w:cs="B Lotus"/>
                <w:sz w:val="20"/>
                <w:szCs w:val="20"/>
                <w:rtl/>
                <w:lang w:bidi="fa-IR"/>
              </w:rPr>
            </w:pPr>
          </w:p>
        </w:tc>
        <w:tc>
          <w:tcPr>
            <w:tcW w:w="1734" w:type="dxa"/>
          </w:tcPr>
          <w:p w14:paraId="79C7917B" w14:textId="1E888641" w:rsidR="001169F7" w:rsidRPr="00F374FE" w:rsidRDefault="001169F7" w:rsidP="00E238A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F374FE">
              <w:rPr>
                <w:rFonts w:asciiTheme="majorBidi" w:eastAsia="Times New Roman" w:hAnsiTheme="majorBidi" w:cstheme="majorBidi"/>
                <w:color w:val="000000"/>
                <w:kern w:val="0"/>
                <w:sz w:val="20"/>
                <w:szCs w:val="20"/>
                <w14:ligatures w14:val="none"/>
              </w:rPr>
              <w:t>Jansen et al</w:t>
            </w:r>
          </w:p>
        </w:tc>
        <w:tc>
          <w:tcPr>
            <w:tcW w:w="1602" w:type="dxa"/>
          </w:tcPr>
          <w:p w14:paraId="782527DF" w14:textId="7C67709A"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بررسی تأثیر سبک زندگی بر ترجیحات مسکونی</w:t>
            </w:r>
          </w:p>
        </w:tc>
        <w:tc>
          <w:tcPr>
            <w:tcW w:w="0" w:type="auto"/>
          </w:tcPr>
          <w:p w14:paraId="44779085" w14:textId="2757AF78"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کیفی مبتنی بر بررسی ارزش‌ها و ترجیحات</w:t>
            </w:r>
          </w:p>
        </w:tc>
        <w:tc>
          <w:tcPr>
            <w:tcW w:w="0" w:type="auto"/>
          </w:tcPr>
          <w:p w14:paraId="39F0178F" w14:textId="69F35B3E"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سبک زندگی عاملی مؤثر در ترجیحات سکونتی است که ارزش‌های اجتماعی آن را تقویت می‌کند.</w:t>
            </w:r>
          </w:p>
        </w:tc>
      </w:tr>
      <w:tr w:rsidR="001169F7" w:rsidRPr="009C50DB" w14:paraId="5599194D" w14:textId="77777777" w:rsidTr="0012512B">
        <w:tc>
          <w:tcPr>
            <w:cnfStyle w:val="001000000000" w:firstRow="0" w:lastRow="0" w:firstColumn="1" w:lastColumn="0" w:oddVBand="0" w:evenVBand="0" w:oddHBand="0" w:evenHBand="0" w:firstRowFirstColumn="0" w:firstRowLastColumn="0" w:lastRowFirstColumn="0" w:lastRowLastColumn="0"/>
            <w:tcW w:w="0" w:type="auto"/>
          </w:tcPr>
          <w:p w14:paraId="52FF2611" w14:textId="77777777" w:rsidR="001169F7" w:rsidRPr="00CB4395" w:rsidRDefault="001169F7" w:rsidP="00E238A7">
            <w:pPr>
              <w:bidi/>
              <w:jc w:val="center"/>
              <w:rPr>
                <w:rFonts w:cs="B Lotus"/>
                <w:sz w:val="20"/>
                <w:szCs w:val="20"/>
                <w:rtl/>
                <w:lang w:bidi="fa-IR"/>
              </w:rPr>
            </w:pPr>
            <w:r w:rsidRPr="00CB4395">
              <w:rPr>
                <w:rFonts w:cs="B Lotus" w:hint="cs"/>
                <w:sz w:val="20"/>
                <w:szCs w:val="20"/>
                <w:rtl/>
                <w:lang w:bidi="fa-IR"/>
              </w:rPr>
              <w:lastRenderedPageBreak/>
              <w:t>2018</w:t>
            </w:r>
          </w:p>
          <w:p w14:paraId="70D1BD27" w14:textId="69E6C0A0" w:rsidR="001169F7" w:rsidRPr="00CB4395" w:rsidRDefault="001169F7" w:rsidP="00E238A7">
            <w:pPr>
              <w:bidi/>
              <w:jc w:val="center"/>
              <w:rPr>
                <w:rFonts w:cs="B Lotus"/>
                <w:sz w:val="20"/>
                <w:szCs w:val="20"/>
                <w:rtl/>
                <w:lang w:bidi="fa-IR"/>
              </w:rPr>
            </w:pPr>
          </w:p>
        </w:tc>
        <w:tc>
          <w:tcPr>
            <w:tcW w:w="1734" w:type="dxa"/>
          </w:tcPr>
          <w:p w14:paraId="395272C3" w14:textId="76932B73" w:rsidR="001169F7" w:rsidRPr="00F374FE" w:rsidRDefault="001169F7" w:rsidP="00E238A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F374FE">
              <w:rPr>
                <w:rFonts w:asciiTheme="majorBidi" w:eastAsia="Times New Roman" w:hAnsiTheme="majorBidi" w:cstheme="majorBidi"/>
                <w:color w:val="000000"/>
                <w:kern w:val="0"/>
                <w:sz w:val="20"/>
                <w:szCs w:val="20"/>
                <w14:ligatures w14:val="none"/>
              </w:rPr>
              <w:t>Darab et al</w:t>
            </w:r>
          </w:p>
        </w:tc>
        <w:tc>
          <w:tcPr>
            <w:tcW w:w="1602" w:type="dxa"/>
          </w:tcPr>
          <w:p w14:paraId="2B096467" w14:textId="1C24351C"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بررسی ترجیحات مسکونی زنان سالخورده و مجرد</w:t>
            </w:r>
          </w:p>
        </w:tc>
        <w:tc>
          <w:tcPr>
            <w:tcW w:w="0" w:type="auto"/>
          </w:tcPr>
          <w:p w14:paraId="225D9AC9" w14:textId="34163DA7"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تحلیل کیفی با روش مصاحبه عمیق</w:t>
            </w:r>
          </w:p>
        </w:tc>
        <w:tc>
          <w:tcPr>
            <w:tcW w:w="0" w:type="auto"/>
          </w:tcPr>
          <w:p w14:paraId="7C07E2EA" w14:textId="5447F846"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CB4395">
              <w:rPr>
                <w:rFonts w:ascii="Calibri" w:eastAsia="Times New Roman" w:hAnsi="Calibri" w:cs="B Lotus"/>
                <w:color w:val="000000"/>
                <w:kern w:val="0"/>
                <w:sz w:val="20"/>
                <w:szCs w:val="20"/>
                <w:rtl/>
                <w14:ligatures w14:val="none"/>
              </w:rPr>
              <w:t>امنیت مالی و تطبیق‌پذیری مسکن با نیازهای فردی زنان سالخورده اولویت دارد.</w:t>
            </w:r>
          </w:p>
        </w:tc>
      </w:tr>
      <w:tr w:rsidR="001169F7" w:rsidRPr="009C50DB" w14:paraId="1493BBC4" w14:textId="77777777" w:rsidTr="0012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CFD3AD" w14:textId="45630448" w:rsidR="001169F7" w:rsidRPr="00CB4395" w:rsidRDefault="001169F7" w:rsidP="00E238A7">
            <w:pPr>
              <w:bidi/>
              <w:jc w:val="center"/>
              <w:rPr>
                <w:rFonts w:cs="B Lotus"/>
                <w:sz w:val="20"/>
                <w:szCs w:val="20"/>
                <w:rtl/>
                <w:lang w:bidi="fa-IR"/>
              </w:rPr>
            </w:pPr>
            <w:r w:rsidRPr="00CB4395">
              <w:rPr>
                <w:rFonts w:cs="B Lotus" w:hint="cs"/>
                <w:sz w:val="20"/>
                <w:szCs w:val="20"/>
                <w:rtl/>
                <w:lang w:bidi="fa-IR"/>
              </w:rPr>
              <w:t>1397</w:t>
            </w:r>
          </w:p>
        </w:tc>
        <w:tc>
          <w:tcPr>
            <w:tcW w:w="1734" w:type="dxa"/>
          </w:tcPr>
          <w:p w14:paraId="35F88477" w14:textId="02A817B3" w:rsidR="001169F7" w:rsidRPr="00CB4395" w:rsidRDefault="001169F7" w:rsidP="00E238A7">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کامل‌نیا و کریمانی</w:t>
            </w:r>
          </w:p>
        </w:tc>
        <w:tc>
          <w:tcPr>
            <w:tcW w:w="1602" w:type="dxa"/>
          </w:tcPr>
          <w:p w14:paraId="19FEA35F" w14:textId="05A1E3D4"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ارزیابی نیازهای رفاهی ساکنان مجتمع‌های بلندمرتبه مشهد</w:t>
            </w:r>
          </w:p>
        </w:tc>
        <w:tc>
          <w:tcPr>
            <w:tcW w:w="0" w:type="auto"/>
          </w:tcPr>
          <w:p w14:paraId="58CE3AB1" w14:textId="2EADFF88"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پیمایشی و مشاهده‌ای</w:t>
            </w:r>
          </w:p>
        </w:tc>
        <w:tc>
          <w:tcPr>
            <w:tcW w:w="0" w:type="auto"/>
          </w:tcPr>
          <w:p w14:paraId="7AAE8791" w14:textId="6430C1C3" w:rsidR="001169F7" w:rsidRPr="00CB4395" w:rsidRDefault="001169F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امکانات رفاهی مانند فضاهای سبز عمومی و مراکز ورزشی اهمیت ویژه‌ای دارند.</w:t>
            </w:r>
          </w:p>
        </w:tc>
      </w:tr>
      <w:tr w:rsidR="001169F7" w:rsidRPr="009C50DB" w14:paraId="33B832C9" w14:textId="77777777" w:rsidTr="0012512B">
        <w:tc>
          <w:tcPr>
            <w:cnfStyle w:val="001000000000" w:firstRow="0" w:lastRow="0" w:firstColumn="1" w:lastColumn="0" w:oddVBand="0" w:evenVBand="0" w:oddHBand="0" w:evenHBand="0" w:firstRowFirstColumn="0" w:firstRowLastColumn="0" w:lastRowFirstColumn="0" w:lastRowLastColumn="0"/>
            <w:tcW w:w="0" w:type="auto"/>
          </w:tcPr>
          <w:p w14:paraId="7CDFD57D" w14:textId="32E75EB0" w:rsidR="001169F7" w:rsidRPr="00CB4395" w:rsidRDefault="001169F7" w:rsidP="00E238A7">
            <w:pPr>
              <w:bidi/>
              <w:jc w:val="center"/>
              <w:rPr>
                <w:rFonts w:cs="B Lotus"/>
                <w:sz w:val="20"/>
                <w:szCs w:val="20"/>
                <w:rtl/>
                <w:lang w:bidi="fa-IR"/>
              </w:rPr>
            </w:pPr>
            <w:r w:rsidRPr="00CB4395">
              <w:rPr>
                <w:rFonts w:cs="B Lotus" w:hint="cs"/>
                <w:sz w:val="20"/>
                <w:szCs w:val="20"/>
                <w:rtl/>
                <w:lang w:bidi="fa-IR"/>
              </w:rPr>
              <w:t>1400</w:t>
            </w:r>
          </w:p>
        </w:tc>
        <w:tc>
          <w:tcPr>
            <w:tcW w:w="1734" w:type="dxa"/>
          </w:tcPr>
          <w:p w14:paraId="320E2681" w14:textId="71284553" w:rsidR="001169F7" w:rsidRPr="00CB4395" w:rsidRDefault="001169F7" w:rsidP="00E238A7">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ضرابی و همکاران</w:t>
            </w:r>
          </w:p>
        </w:tc>
        <w:tc>
          <w:tcPr>
            <w:tcW w:w="1602" w:type="dxa"/>
          </w:tcPr>
          <w:p w14:paraId="63E7F3B6" w14:textId="30F8749E"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شناسایی ویژگی‌های مسکن مطلوب در دوران همه‌گیری کرونا</w:t>
            </w:r>
          </w:p>
        </w:tc>
        <w:tc>
          <w:tcPr>
            <w:tcW w:w="0" w:type="auto"/>
          </w:tcPr>
          <w:p w14:paraId="547D6695" w14:textId="469EA7CA"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تحلیل داده‌های پرسش‌نامه‌ای</w:t>
            </w:r>
          </w:p>
        </w:tc>
        <w:tc>
          <w:tcPr>
            <w:tcW w:w="0" w:type="auto"/>
          </w:tcPr>
          <w:p w14:paraId="69D53752" w14:textId="249E0625" w:rsidR="001169F7" w:rsidRPr="00CB4395" w:rsidRDefault="001169F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CB4395">
              <w:rPr>
                <w:rFonts w:ascii="Calibri" w:eastAsia="Times New Roman" w:hAnsi="Calibri" w:cs="B Lotus"/>
                <w:color w:val="000000"/>
                <w:kern w:val="0"/>
                <w:sz w:val="20"/>
                <w:szCs w:val="20"/>
                <w:rtl/>
                <w14:ligatures w14:val="none"/>
              </w:rPr>
              <w:t>نور طبیعی، تهویه مناسب</w:t>
            </w:r>
            <w:r w:rsidR="009D2F8E">
              <w:rPr>
                <w:rFonts w:ascii="Calibri" w:eastAsia="Times New Roman" w:hAnsi="Calibri" w:cs="B Lotus"/>
                <w:color w:val="000000"/>
                <w:kern w:val="0"/>
                <w:sz w:val="20"/>
                <w:szCs w:val="20"/>
                <w:rtl/>
                <w14:ligatures w14:val="none"/>
              </w:rPr>
              <w:t xml:space="preserve"> </w:t>
            </w:r>
            <w:r w:rsidRPr="00CB4395">
              <w:rPr>
                <w:rFonts w:ascii="Calibri" w:eastAsia="Times New Roman" w:hAnsi="Calibri" w:cs="B Lotus"/>
                <w:color w:val="000000"/>
                <w:kern w:val="0"/>
                <w:sz w:val="20"/>
                <w:szCs w:val="20"/>
                <w:rtl/>
                <w14:ligatures w14:val="none"/>
              </w:rPr>
              <w:t>و دسترسی به فضای سبز از اولویت‌های افراد در دوران همه‌گیری هستند.</w:t>
            </w:r>
          </w:p>
        </w:tc>
      </w:tr>
      <w:tr w:rsidR="001169F7" w:rsidRPr="009C50DB" w14:paraId="5C23BF84" w14:textId="77777777" w:rsidTr="0012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81155F" w14:textId="39EF5317" w:rsidR="001169F7" w:rsidRPr="0012512B" w:rsidRDefault="001169F7" w:rsidP="00E238A7">
            <w:pPr>
              <w:bidi/>
              <w:jc w:val="both"/>
              <w:rPr>
                <w:rFonts w:cs="B Lotus"/>
                <w:sz w:val="20"/>
                <w:szCs w:val="20"/>
                <w:rtl/>
                <w:lang w:bidi="fa-IR"/>
              </w:rPr>
            </w:pPr>
            <w:r w:rsidRPr="0012512B">
              <w:rPr>
                <w:rFonts w:cs="B Lotus" w:hint="cs"/>
                <w:sz w:val="20"/>
                <w:szCs w:val="20"/>
                <w:rtl/>
                <w:lang w:bidi="fa-IR"/>
              </w:rPr>
              <w:t>1402</w:t>
            </w:r>
          </w:p>
        </w:tc>
        <w:tc>
          <w:tcPr>
            <w:tcW w:w="1734" w:type="dxa"/>
          </w:tcPr>
          <w:p w14:paraId="3F1DBADF" w14:textId="2D536795" w:rsidR="001169F7" w:rsidRPr="0012512B" w:rsidRDefault="001169F7" w:rsidP="00E238A7">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12512B">
              <w:rPr>
                <w:rFonts w:ascii="Calibri" w:eastAsia="Times New Roman" w:hAnsi="Calibri" w:cs="B Lotus"/>
                <w:color w:val="000000"/>
                <w:kern w:val="0"/>
                <w:sz w:val="20"/>
                <w:szCs w:val="20"/>
                <w:rtl/>
                <w14:ligatures w14:val="none"/>
              </w:rPr>
              <w:t>زارع شهامتی و همکاران</w:t>
            </w:r>
          </w:p>
        </w:tc>
        <w:tc>
          <w:tcPr>
            <w:tcW w:w="1602" w:type="dxa"/>
          </w:tcPr>
          <w:p w14:paraId="7296E349" w14:textId="73B98AE1" w:rsidR="001169F7" w:rsidRPr="0012512B" w:rsidRDefault="001169F7" w:rsidP="00E238A7">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12512B">
              <w:rPr>
                <w:rFonts w:ascii="Calibri" w:eastAsia="Times New Roman" w:hAnsi="Calibri" w:cs="B Lotus"/>
                <w:color w:val="000000"/>
                <w:kern w:val="0"/>
                <w:sz w:val="20"/>
                <w:szCs w:val="20"/>
                <w:rtl/>
                <w14:ligatures w14:val="none"/>
              </w:rPr>
              <w:t>شناسایی راهکارهای انعطاف‌پذیری مسکن در تهران</w:t>
            </w:r>
          </w:p>
        </w:tc>
        <w:tc>
          <w:tcPr>
            <w:tcW w:w="0" w:type="auto"/>
          </w:tcPr>
          <w:p w14:paraId="219A6567" w14:textId="3011CC15" w:rsidR="001169F7" w:rsidRPr="0012512B" w:rsidRDefault="001169F7" w:rsidP="00E238A7">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12512B">
              <w:rPr>
                <w:rFonts w:ascii="Calibri" w:eastAsia="Times New Roman" w:hAnsi="Calibri" w:cs="B Lotus"/>
                <w:color w:val="000000"/>
                <w:kern w:val="0"/>
                <w:sz w:val="20"/>
                <w:szCs w:val="20"/>
                <w:rtl/>
                <w14:ligatures w14:val="none"/>
              </w:rPr>
              <w:t>روش کیفی با استفاده از تحلیل داده‌های ساکنان</w:t>
            </w:r>
          </w:p>
        </w:tc>
        <w:tc>
          <w:tcPr>
            <w:tcW w:w="0" w:type="auto"/>
          </w:tcPr>
          <w:p w14:paraId="3B30D9E3" w14:textId="35CEFC4C" w:rsidR="001169F7" w:rsidRPr="0012512B" w:rsidRDefault="001169F7" w:rsidP="00E238A7">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12512B">
              <w:rPr>
                <w:rFonts w:ascii="Calibri" w:eastAsia="Times New Roman" w:hAnsi="Calibri" w:cs="B Lotus"/>
                <w:color w:val="000000"/>
                <w:kern w:val="0"/>
                <w:sz w:val="20"/>
                <w:szCs w:val="20"/>
                <w:rtl/>
                <w14:ligatures w14:val="none"/>
              </w:rPr>
              <w:t>فضاهای چندمنظوره و قابل تقسیم‌بندی نیازهای متنوع ساکنان را برطرف می‌کند.</w:t>
            </w:r>
          </w:p>
        </w:tc>
      </w:tr>
    </w:tbl>
    <w:p w14:paraId="3D55A5BC" w14:textId="77777777" w:rsidR="001169F7" w:rsidRPr="009C50DB" w:rsidRDefault="001169F7" w:rsidP="00E238A7">
      <w:pPr>
        <w:bidi/>
        <w:spacing w:line="240" w:lineRule="auto"/>
        <w:jc w:val="both"/>
        <w:rPr>
          <w:rFonts w:cs="B Lotus"/>
          <w:sz w:val="24"/>
          <w:szCs w:val="24"/>
          <w:rtl/>
          <w:lang w:bidi="fa-IR"/>
        </w:rPr>
      </w:pPr>
    </w:p>
    <w:p w14:paraId="103B8F35" w14:textId="17CB45BE" w:rsidR="008F3536" w:rsidRPr="0012512B" w:rsidRDefault="00F16BBF" w:rsidP="00E238A7">
      <w:pPr>
        <w:pStyle w:val="ListParagraph"/>
        <w:numPr>
          <w:ilvl w:val="0"/>
          <w:numId w:val="8"/>
        </w:numPr>
        <w:bidi/>
        <w:spacing w:line="240" w:lineRule="auto"/>
        <w:ind w:left="360"/>
        <w:jc w:val="both"/>
        <w:rPr>
          <w:rFonts w:cs="B Zar"/>
          <w:b/>
          <w:bCs/>
          <w:sz w:val="28"/>
          <w:szCs w:val="28"/>
          <w:rtl/>
          <w:lang w:bidi="fa-IR"/>
        </w:rPr>
      </w:pPr>
      <w:r>
        <w:rPr>
          <w:rFonts w:cs="B Zar" w:hint="cs"/>
          <w:b/>
          <w:bCs/>
          <w:sz w:val="28"/>
          <w:szCs w:val="28"/>
          <w:rtl/>
          <w:lang w:bidi="fa-IR"/>
        </w:rPr>
        <w:t>روش‌شناسی</w:t>
      </w:r>
    </w:p>
    <w:p w14:paraId="40354903" w14:textId="0CD84A47" w:rsidR="002E3191" w:rsidRPr="009C50DB" w:rsidRDefault="002E3191" w:rsidP="00E238A7">
      <w:pPr>
        <w:bidi/>
        <w:spacing w:line="240" w:lineRule="auto"/>
        <w:jc w:val="both"/>
        <w:rPr>
          <w:rFonts w:cs="B Lotus"/>
          <w:sz w:val="24"/>
          <w:szCs w:val="24"/>
          <w:rtl/>
          <w:lang w:bidi="fa-IR"/>
        </w:rPr>
      </w:pPr>
      <w:r w:rsidRPr="009C50DB">
        <w:rPr>
          <w:rFonts w:cs="B Lotus" w:hint="cs"/>
          <w:sz w:val="24"/>
          <w:szCs w:val="24"/>
          <w:rtl/>
          <w:lang w:bidi="fa-IR"/>
        </w:rPr>
        <w:t>پژوهش</w:t>
      </w:r>
      <w:r w:rsidRPr="009C50DB">
        <w:rPr>
          <w:rFonts w:cs="B Lotus"/>
          <w:sz w:val="24"/>
          <w:szCs w:val="24"/>
          <w:rtl/>
          <w:lang w:bidi="fa-IR"/>
        </w:rPr>
        <w:t xml:space="preserve"> </w:t>
      </w:r>
      <w:r w:rsidRPr="009C50DB">
        <w:rPr>
          <w:rFonts w:cs="B Lotus" w:hint="cs"/>
          <w:sz w:val="24"/>
          <w:szCs w:val="24"/>
          <w:rtl/>
          <w:lang w:bidi="fa-IR"/>
        </w:rPr>
        <w:t>حاضر</w:t>
      </w:r>
      <w:r w:rsidRPr="009C50DB">
        <w:rPr>
          <w:rFonts w:cs="B Lotus"/>
          <w:sz w:val="24"/>
          <w:szCs w:val="24"/>
          <w:rtl/>
          <w:lang w:bidi="fa-IR"/>
        </w:rPr>
        <w:t xml:space="preserve"> </w:t>
      </w:r>
      <w:r w:rsidRPr="009C50DB">
        <w:rPr>
          <w:rFonts w:cs="B Lotus" w:hint="cs"/>
          <w:sz w:val="24"/>
          <w:szCs w:val="24"/>
          <w:rtl/>
          <w:lang w:bidi="fa-IR"/>
        </w:rPr>
        <w:t>با</w:t>
      </w:r>
      <w:r w:rsidRPr="009C50DB">
        <w:rPr>
          <w:rFonts w:cs="B Lotus"/>
          <w:sz w:val="24"/>
          <w:szCs w:val="24"/>
          <w:rtl/>
          <w:lang w:bidi="fa-IR"/>
        </w:rPr>
        <w:t xml:space="preserve"> </w:t>
      </w:r>
      <w:r w:rsidRPr="009C50DB">
        <w:rPr>
          <w:rFonts w:cs="B Lotus" w:hint="cs"/>
          <w:sz w:val="24"/>
          <w:szCs w:val="24"/>
          <w:rtl/>
          <w:lang w:bidi="fa-IR"/>
        </w:rPr>
        <w:t>هدف</w:t>
      </w:r>
      <w:r w:rsidRPr="009C50DB">
        <w:rPr>
          <w:rFonts w:cs="B Lotus"/>
          <w:sz w:val="24"/>
          <w:szCs w:val="24"/>
          <w:rtl/>
          <w:lang w:bidi="fa-IR"/>
        </w:rPr>
        <w:t xml:space="preserve"> </w:t>
      </w:r>
      <w:r w:rsidRPr="009C50DB">
        <w:rPr>
          <w:rFonts w:cs="B Lotus" w:hint="cs"/>
          <w:sz w:val="24"/>
          <w:szCs w:val="24"/>
          <w:rtl/>
          <w:lang w:bidi="fa-IR"/>
        </w:rPr>
        <w:t>تحلیل</w:t>
      </w:r>
      <w:r w:rsidRPr="009C50DB">
        <w:rPr>
          <w:rFonts w:cs="B Lotus"/>
          <w:sz w:val="24"/>
          <w:szCs w:val="24"/>
          <w:rtl/>
          <w:lang w:bidi="fa-IR"/>
        </w:rPr>
        <w:t xml:space="preserve"> </w:t>
      </w:r>
      <w:r w:rsidRPr="009C50DB">
        <w:rPr>
          <w:rFonts w:cs="B Lotus" w:hint="cs"/>
          <w:sz w:val="24"/>
          <w:szCs w:val="24"/>
          <w:rtl/>
          <w:lang w:bidi="fa-IR"/>
        </w:rPr>
        <w:t>تأثیر</w:t>
      </w:r>
      <w:r w:rsidRPr="009C50DB">
        <w:rPr>
          <w:rFonts w:cs="B Lotus"/>
          <w:sz w:val="24"/>
          <w:szCs w:val="24"/>
          <w:rtl/>
          <w:lang w:bidi="fa-IR"/>
        </w:rPr>
        <w:t xml:space="preserve"> </w:t>
      </w:r>
      <w:r w:rsidRPr="009C50DB">
        <w:rPr>
          <w:rFonts w:cs="B Lotus" w:hint="cs"/>
          <w:sz w:val="24"/>
          <w:szCs w:val="24"/>
          <w:rtl/>
          <w:lang w:bidi="fa-IR"/>
        </w:rPr>
        <w:t>سبک</w:t>
      </w:r>
      <w:r w:rsidRPr="009C50DB">
        <w:rPr>
          <w:rFonts w:cs="B Lotus"/>
          <w:sz w:val="24"/>
          <w:szCs w:val="24"/>
          <w:rtl/>
          <w:lang w:bidi="fa-IR"/>
        </w:rPr>
        <w:t xml:space="preserve"> </w:t>
      </w:r>
      <w:r w:rsidRPr="009C50DB">
        <w:rPr>
          <w:rFonts w:cs="B Lotus" w:hint="cs"/>
          <w:sz w:val="24"/>
          <w:szCs w:val="24"/>
          <w:rtl/>
          <w:lang w:bidi="fa-IR"/>
        </w:rPr>
        <w:t>زندگی</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سکونتی</w:t>
      </w:r>
      <w:r w:rsidRPr="009C50DB">
        <w:rPr>
          <w:rFonts w:cs="B Lotus"/>
          <w:sz w:val="24"/>
          <w:szCs w:val="24"/>
          <w:rtl/>
          <w:lang w:bidi="fa-IR"/>
        </w:rPr>
        <w:t xml:space="preserve"> </w:t>
      </w:r>
      <w:r w:rsidRPr="009C50DB">
        <w:rPr>
          <w:rFonts w:cs="B Lotus" w:hint="cs"/>
          <w:sz w:val="24"/>
          <w:szCs w:val="24"/>
          <w:rtl/>
          <w:lang w:bidi="fa-IR"/>
        </w:rPr>
        <w:t>ساکنان</w:t>
      </w:r>
      <w:r w:rsidRPr="009C50DB">
        <w:rPr>
          <w:rFonts w:cs="B Lotus"/>
          <w:sz w:val="24"/>
          <w:szCs w:val="24"/>
          <w:rtl/>
          <w:lang w:bidi="fa-IR"/>
        </w:rPr>
        <w:t xml:space="preserve"> </w:t>
      </w:r>
      <w:r w:rsidR="00A70BF8" w:rsidRPr="009C50DB">
        <w:rPr>
          <w:rFonts w:cs="B Lotus" w:hint="cs"/>
          <w:sz w:val="24"/>
          <w:szCs w:val="24"/>
          <w:rtl/>
          <w:lang w:bidi="fa-IR"/>
        </w:rPr>
        <w:t xml:space="preserve">فاز یک شهرک اکباتان </w:t>
      </w:r>
      <w:r w:rsidRPr="009C50DB">
        <w:rPr>
          <w:rFonts w:cs="B Lotus" w:hint="cs"/>
          <w:sz w:val="24"/>
          <w:szCs w:val="24"/>
          <w:rtl/>
          <w:lang w:bidi="fa-IR"/>
        </w:rPr>
        <w:t>انجام</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این</w:t>
      </w:r>
      <w:r w:rsidRPr="009C50DB">
        <w:rPr>
          <w:rFonts w:cs="B Lotus"/>
          <w:sz w:val="24"/>
          <w:szCs w:val="24"/>
          <w:rtl/>
          <w:lang w:bidi="fa-IR"/>
        </w:rPr>
        <w:t xml:space="preserve"> </w:t>
      </w:r>
      <w:r w:rsidRPr="009C50DB">
        <w:rPr>
          <w:rFonts w:cs="B Lotus" w:hint="cs"/>
          <w:sz w:val="24"/>
          <w:szCs w:val="24"/>
          <w:rtl/>
          <w:lang w:bidi="fa-IR"/>
        </w:rPr>
        <w:t>پژوهش</w:t>
      </w:r>
      <w:r w:rsidRPr="009C50DB">
        <w:rPr>
          <w:rFonts w:cs="B Lotus"/>
          <w:sz w:val="24"/>
          <w:szCs w:val="24"/>
          <w:rtl/>
          <w:lang w:bidi="fa-IR"/>
        </w:rPr>
        <w:t xml:space="preserve"> </w:t>
      </w:r>
      <w:r w:rsidRPr="009C50DB">
        <w:rPr>
          <w:rFonts w:cs="B Lotus" w:hint="cs"/>
          <w:sz w:val="24"/>
          <w:szCs w:val="24"/>
          <w:rtl/>
          <w:lang w:bidi="fa-IR"/>
        </w:rPr>
        <w:t>به‌عنوان</w:t>
      </w:r>
      <w:r w:rsidRPr="009C50DB">
        <w:rPr>
          <w:rFonts w:cs="B Lotus"/>
          <w:sz w:val="24"/>
          <w:szCs w:val="24"/>
          <w:rtl/>
          <w:lang w:bidi="fa-IR"/>
        </w:rPr>
        <w:t xml:space="preserve"> </w:t>
      </w:r>
      <w:r w:rsidRPr="009C50DB">
        <w:rPr>
          <w:rFonts w:cs="B Lotus" w:hint="cs"/>
          <w:sz w:val="24"/>
          <w:szCs w:val="24"/>
          <w:rtl/>
          <w:lang w:bidi="fa-IR"/>
        </w:rPr>
        <w:t>یک</w:t>
      </w:r>
      <w:r w:rsidRPr="009C50DB">
        <w:rPr>
          <w:rFonts w:cs="B Lotus"/>
          <w:sz w:val="24"/>
          <w:szCs w:val="24"/>
          <w:rtl/>
          <w:lang w:bidi="fa-IR"/>
        </w:rPr>
        <w:t xml:space="preserve"> </w:t>
      </w:r>
      <w:r w:rsidRPr="009C50DB">
        <w:rPr>
          <w:rFonts w:cs="B Lotus" w:hint="cs"/>
          <w:sz w:val="24"/>
          <w:szCs w:val="24"/>
          <w:rtl/>
          <w:lang w:bidi="fa-IR"/>
        </w:rPr>
        <w:t>مطالعه</w:t>
      </w:r>
      <w:r w:rsidRPr="009C50DB">
        <w:rPr>
          <w:rFonts w:cs="B Lotus"/>
          <w:sz w:val="24"/>
          <w:szCs w:val="24"/>
          <w:rtl/>
          <w:lang w:bidi="fa-IR"/>
        </w:rPr>
        <w:t xml:space="preserve"> </w:t>
      </w:r>
      <w:r w:rsidRPr="009C50DB">
        <w:rPr>
          <w:rFonts w:cs="B Lotus" w:hint="cs"/>
          <w:sz w:val="24"/>
          <w:szCs w:val="24"/>
          <w:rtl/>
          <w:lang w:bidi="fa-IR"/>
        </w:rPr>
        <w:t>کاربردی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توسعه‌ای</w:t>
      </w:r>
      <w:r w:rsidRPr="009C50DB">
        <w:rPr>
          <w:rFonts w:cs="B Lotus"/>
          <w:sz w:val="24"/>
          <w:szCs w:val="24"/>
          <w:rtl/>
          <w:lang w:bidi="fa-IR"/>
        </w:rPr>
        <w:t xml:space="preserve"> </w:t>
      </w:r>
      <w:r w:rsidRPr="009C50DB">
        <w:rPr>
          <w:rFonts w:cs="B Lotus" w:hint="cs"/>
          <w:sz w:val="24"/>
          <w:szCs w:val="24"/>
          <w:rtl/>
          <w:lang w:bidi="fa-IR"/>
        </w:rPr>
        <w:t>طراحی</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رویکرد</w:t>
      </w:r>
      <w:r w:rsidRPr="009C50DB">
        <w:rPr>
          <w:rFonts w:cs="B Lotus"/>
          <w:sz w:val="24"/>
          <w:szCs w:val="24"/>
          <w:rtl/>
          <w:lang w:bidi="fa-IR"/>
        </w:rPr>
        <w:t xml:space="preserve"> </w:t>
      </w:r>
      <w:r w:rsidRPr="009C50DB">
        <w:rPr>
          <w:rFonts w:cs="B Lotus" w:hint="cs"/>
          <w:sz w:val="24"/>
          <w:szCs w:val="24"/>
          <w:rtl/>
          <w:lang w:bidi="fa-IR"/>
        </w:rPr>
        <w:t>چندمتغیره</w:t>
      </w:r>
      <w:r w:rsidRPr="009C50DB">
        <w:rPr>
          <w:rFonts w:cs="B Lotus"/>
          <w:sz w:val="24"/>
          <w:szCs w:val="24"/>
          <w:rtl/>
          <w:lang w:bidi="fa-IR"/>
        </w:rPr>
        <w:t xml:space="preserve"> </w:t>
      </w:r>
      <w:r w:rsidRPr="009C50DB">
        <w:rPr>
          <w:rFonts w:cs="B Lotus" w:hint="cs"/>
          <w:sz w:val="24"/>
          <w:szCs w:val="24"/>
          <w:rtl/>
          <w:lang w:bidi="fa-IR"/>
        </w:rPr>
        <w:t>برای</w:t>
      </w:r>
      <w:r w:rsidRPr="009C50DB">
        <w:rPr>
          <w:rFonts w:cs="B Lotus"/>
          <w:sz w:val="24"/>
          <w:szCs w:val="24"/>
          <w:rtl/>
          <w:lang w:bidi="fa-IR"/>
        </w:rPr>
        <w:t xml:space="preserve"> </w:t>
      </w:r>
      <w:r w:rsidRPr="009C50DB">
        <w:rPr>
          <w:rFonts w:cs="B Lotus" w:hint="cs"/>
          <w:sz w:val="24"/>
          <w:szCs w:val="24"/>
          <w:rtl/>
          <w:lang w:bidi="fa-IR"/>
        </w:rPr>
        <w:t>تحلیل</w:t>
      </w:r>
      <w:r w:rsidRPr="009C50DB">
        <w:rPr>
          <w:rFonts w:cs="B Lotus"/>
          <w:sz w:val="24"/>
          <w:szCs w:val="24"/>
          <w:rtl/>
          <w:lang w:bidi="fa-IR"/>
        </w:rPr>
        <w:t xml:space="preserve"> </w:t>
      </w:r>
      <w:r w:rsidRPr="009C50DB">
        <w:rPr>
          <w:rFonts w:cs="B Lotus" w:hint="cs"/>
          <w:sz w:val="24"/>
          <w:szCs w:val="24"/>
          <w:rtl/>
          <w:lang w:bidi="fa-IR"/>
        </w:rPr>
        <w:t>داده‌ها</w:t>
      </w:r>
      <w:r w:rsidRPr="009C50DB">
        <w:rPr>
          <w:rFonts w:cs="B Lotus"/>
          <w:sz w:val="24"/>
          <w:szCs w:val="24"/>
          <w:rtl/>
          <w:lang w:bidi="fa-IR"/>
        </w:rPr>
        <w:t xml:space="preserve"> </w:t>
      </w:r>
      <w:r w:rsidRPr="009C50DB">
        <w:rPr>
          <w:rFonts w:cs="B Lotus" w:hint="cs"/>
          <w:sz w:val="24"/>
          <w:szCs w:val="24"/>
          <w:rtl/>
          <w:lang w:bidi="fa-IR"/>
        </w:rPr>
        <w:t>بهره</w:t>
      </w:r>
      <w:r w:rsidRPr="009C50DB">
        <w:rPr>
          <w:rFonts w:cs="B Lotus"/>
          <w:sz w:val="24"/>
          <w:szCs w:val="24"/>
          <w:rtl/>
          <w:lang w:bidi="fa-IR"/>
        </w:rPr>
        <w:t xml:space="preserve"> </w:t>
      </w:r>
      <w:r w:rsidRPr="009C50DB">
        <w:rPr>
          <w:rFonts w:cs="B Lotus" w:hint="cs"/>
          <w:sz w:val="24"/>
          <w:szCs w:val="24"/>
          <w:rtl/>
          <w:lang w:bidi="fa-IR"/>
        </w:rPr>
        <w:t>گرفته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روش</w:t>
      </w:r>
      <w:r w:rsidRPr="009C50DB">
        <w:rPr>
          <w:rFonts w:cs="B Lotus"/>
          <w:sz w:val="24"/>
          <w:szCs w:val="24"/>
          <w:rtl/>
          <w:lang w:bidi="fa-IR"/>
        </w:rPr>
        <w:t xml:space="preserve"> </w:t>
      </w:r>
      <w:r w:rsidRPr="009C50DB">
        <w:rPr>
          <w:rFonts w:cs="B Lotus" w:hint="cs"/>
          <w:sz w:val="24"/>
          <w:szCs w:val="24"/>
          <w:rtl/>
          <w:lang w:bidi="fa-IR"/>
        </w:rPr>
        <w:t>تحقیق</w:t>
      </w:r>
      <w:r w:rsidRPr="009C50DB">
        <w:rPr>
          <w:rFonts w:cs="B Lotus"/>
          <w:sz w:val="24"/>
          <w:szCs w:val="24"/>
          <w:rtl/>
          <w:lang w:bidi="fa-IR"/>
        </w:rPr>
        <w:t xml:space="preserve"> </w:t>
      </w:r>
      <w:r w:rsidRPr="009C50DB">
        <w:rPr>
          <w:rFonts w:cs="B Lotus" w:hint="cs"/>
          <w:sz w:val="24"/>
          <w:szCs w:val="24"/>
          <w:rtl/>
          <w:lang w:bidi="fa-IR"/>
        </w:rPr>
        <w:t>به‌صورت</w:t>
      </w:r>
      <w:r w:rsidRPr="009C50DB">
        <w:rPr>
          <w:rFonts w:cs="B Lotus"/>
          <w:sz w:val="24"/>
          <w:szCs w:val="24"/>
          <w:rtl/>
          <w:lang w:bidi="fa-IR"/>
        </w:rPr>
        <w:t xml:space="preserve"> </w:t>
      </w:r>
      <w:r w:rsidRPr="009C50DB">
        <w:rPr>
          <w:rFonts w:cs="B Lotus" w:hint="cs"/>
          <w:sz w:val="24"/>
          <w:szCs w:val="24"/>
          <w:rtl/>
          <w:lang w:bidi="fa-IR"/>
        </w:rPr>
        <w:t>ترکیبی</w:t>
      </w:r>
      <w:r w:rsidRPr="009C50DB">
        <w:rPr>
          <w:rFonts w:cs="B Lotus"/>
          <w:sz w:val="24"/>
          <w:szCs w:val="24"/>
          <w:rtl/>
          <w:lang w:bidi="fa-IR"/>
        </w:rPr>
        <w:t xml:space="preserve"> (</w:t>
      </w:r>
      <w:r w:rsidRPr="009C50DB">
        <w:rPr>
          <w:rFonts w:cs="B Lotus" w:hint="cs"/>
          <w:sz w:val="24"/>
          <w:szCs w:val="24"/>
          <w:rtl/>
          <w:lang w:bidi="fa-IR"/>
        </w:rPr>
        <w:t>کمی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کیفی</w:t>
      </w:r>
      <w:r w:rsidRPr="009C50DB">
        <w:rPr>
          <w:rFonts w:cs="B Lotus"/>
          <w:sz w:val="24"/>
          <w:szCs w:val="24"/>
          <w:rtl/>
          <w:lang w:bidi="fa-IR"/>
        </w:rPr>
        <w:t xml:space="preserve">) </w:t>
      </w:r>
      <w:r w:rsidRPr="009C50DB">
        <w:rPr>
          <w:rFonts w:cs="B Lotus" w:hint="cs"/>
          <w:sz w:val="24"/>
          <w:szCs w:val="24"/>
          <w:rtl/>
          <w:lang w:bidi="fa-IR"/>
        </w:rPr>
        <w:t>طراحی</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تا</w:t>
      </w:r>
      <w:r w:rsidRPr="009C50DB">
        <w:rPr>
          <w:rFonts w:cs="B Lotus"/>
          <w:sz w:val="24"/>
          <w:szCs w:val="24"/>
          <w:rtl/>
          <w:lang w:bidi="fa-IR"/>
        </w:rPr>
        <w:t xml:space="preserve"> </w:t>
      </w:r>
      <w:r w:rsidRPr="009C50DB">
        <w:rPr>
          <w:rFonts w:cs="B Lotus" w:hint="cs"/>
          <w:sz w:val="24"/>
          <w:szCs w:val="24"/>
          <w:rtl/>
          <w:lang w:bidi="fa-IR"/>
        </w:rPr>
        <w:t>امکان</w:t>
      </w:r>
      <w:r w:rsidRPr="009C50DB">
        <w:rPr>
          <w:rFonts w:cs="B Lotus"/>
          <w:sz w:val="24"/>
          <w:szCs w:val="24"/>
          <w:rtl/>
          <w:lang w:bidi="fa-IR"/>
        </w:rPr>
        <w:t xml:space="preserve"> </w:t>
      </w:r>
      <w:r w:rsidRPr="009C50DB">
        <w:rPr>
          <w:rFonts w:cs="B Lotus" w:hint="cs"/>
          <w:sz w:val="24"/>
          <w:szCs w:val="24"/>
          <w:rtl/>
          <w:lang w:bidi="fa-IR"/>
        </w:rPr>
        <w:t>دستیابی</w:t>
      </w:r>
      <w:r w:rsidRPr="009C50DB">
        <w:rPr>
          <w:rFonts w:cs="B Lotus"/>
          <w:sz w:val="24"/>
          <w:szCs w:val="24"/>
          <w:rtl/>
          <w:lang w:bidi="fa-IR"/>
        </w:rPr>
        <w:t xml:space="preserve"> </w:t>
      </w:r>
      <w:r w:rsidRPr="009C50DB">
        <w:rPr>
          <w:rFonts w:cs="B Lotus" w:hint="cs"/>
          <w:sz w:val="24"/>
          <w:szCs w:val="24"/>
          <w:rtl/>
          <w:lang w:bidi="fa-IR"/>
        </w:rPr>
        <w:t>به</w:t>
      </w:r>
      <w:r w:rsidRPr="009C50DB">
        <w:rPr>
          <w:rFonts w:cs="B Lotus"/>
          <w:sz w:val="24"/>
          <w:szCs w:val="24"/>
          <w:rtl/>
          <w:lang w:bidi="fa-IR"/>
        </w:rPr>
        <w:t xml:space="preserve"> </w:t>
      </w:r>
      <w:r w:rsidRPr="009C50DB">
        <w:rPr>
          <w:rFonts w:cs="B Lotus" w:hint="cs"/>
          <w:sz w:val="24"/>
          <w:szCs w:val="24"/>
          <w:rtl/>
          <w:lang w:bidi="fa-IR"/>
        </w:rPr>
        <w:t>شناختی</w:t>
      </w:r>
      <w:r w:rsidRPr="009C50DB">
        <w:rPr>
          <w:rFonts w:cs="B Lotus"/>
          <w:sz w:val="24"/>
          <w:szCs w:val="24"/>
          <w:rtl/>
          <w:lang w:bidi="fa-IR"/>
        </w:rPr>
        <w:t xml:space="preserve"> </w:t>
      </w:r>
      <w:r w:rsidRPr="009C50DB">
        <w:rPr>
          <w:rFonts w:cs="B Lotus" w:hint="cs"/>
          <w:sz w:val="24"/>
          <w:szCs w:val="24"/>
          <w:rtl/>
          <w:lang w:bidi="fa-IR"/>
        </w:rPr>
        <w:t>جامع‌تر</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موضوع</w:t>
      </w:r>
      <w:r w:rsidRPr="009C50DB">
        <w:rPr>
          <w:rFonts w:cs="B Lotus"/>
          <w:sz w:val="24"/>
          <w:szCs w:val="24"/>
          <w:rtl/>
          <w:lang w:bidi="fa-IR"/>
        </w:rPr>
        <w:t xml:space="preserve"> </w:t>
      </w:r>
      <w:r w:rsidRPr="009C50DB">
        <w:rPr>
          <w:rFonts w:cs="B Lotus" w:hint="cs"/>
          <w:sz w:val="24"/>
          <w:szCs w:val="24"/>
          <w:rtl/>
          <w:lang w:bidi="fa-IR"/>
        </w:rPr>
        <w:t>فراهم</w:t>
      </w:r>
      <w:r w:rsidRPr="009C50DB">
        <w:rPr>
          <w:rFonts w:cs="B Lotus"/>
          <w:sz w:val="24"/>
          <w:szCs w:val="24"/>
          <w:rtl/>
          <w:lang w:bidi="fa-IR"/>
        </w:rPr>
        <w:t xml:space="preserve"> </w:t>
      </w:r>
      <w:r w:rsidRPr="009C50DB">
        <w:rPr>
          <w:rFonts w:cs="B Lotus" w:hint="cs"/>
          <w:sz w:val="24"/>
          <w:szCs w:val="24"/>
          <w:rtl/>
          <w:lang w:bidi="fa-IR"/>
        </w:rPr>
        <w:t>شود</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در</w:t>
      </w:r>
      <w:r w:rsidRPr="009C50DB">
        <w:rPr>
          <w:rFonts w:cs="B Lotus"/>
          <w:sz w:val="24"/>
          <w:szCs w:val="24"/>
          <w:rtl/>
          <w:lang w:bidi="fa-IR"/>
        </w:rPr>
        <w:t xml:space="preserve"> </w:t>
      </w:r>
      <w:r w:rsidRPr="009C50DB">
        <w:rPr>
          <w:rFonts w:cs="B Lotus" w:hint="cs"/>
          <w:sz w:val="24"/>
          <w:szCs w:val="24"/>
          <w:rtl/>
          <w:lang w:bidi="fa-IR"/>
        </w:rPr>
        <w:t>ادامه،</w:t>
      </w:r>
      <w:r w:rsidRPr="009C50DB">
        <w:rPr>
          <w:rFonts w:cs="B Lotus"/>
          <w:sz w:val="24"/>
          <w:szCs w:val="24"/>
          <w:rtl/>
          <w:lang w:bidi="fa-IR"/>
        </w:rPr>
        <w:t xml:space="preserve"> </w:t>
      </w:r>
      <w:r w:rsidRPr="009C50DB">
        <w:rPr>
          <w:rFonts w:cs="B Lotus" w:hint="cs"/>
          <w:sz w:val="24"/>
          <w:szCs w:val="24"/>
          <w:rtl/>
          <w:lang w:bidi="fa-IR"/>
        </w:rPr>
        <w:t>رویکرد</w:t>
      </w:r>
      <w:r w:rsidRPr="009C50DB">
        <w:rPr>
          <w:rFonts w:cs="B Lotus"/>
          <w:sz w:val="24"/>
          <w:szCs w:val="24"/>
          <w:rtl/>
          <w:lang w:bidi="fa-IR"/>
        </w:rPr>
        <w:t xml:space="preserve"> </w:t>
      </w:r>
      <w:r w:rsidRPr="009C50DB">
        <w:rPr>
          <w:rFonts w:cs="B Lotus" w:hint="cs"/>
          <w:sz w:val="24"/>
          <w:szCs w:val="24"/>
          <w:rtl/>
          <w:lang w:bidi="fa-IR"/>
        </w:rPr>
        <w:t>کلی،</w:t>
      </w:r>
      <w:r w:rsidRPr="009C50DB">
        <w:rPr>
          <w:rFonts w:cs="B Lotus"/>
          <w:sz w:val="24"/>
          <w:szCs w:val="24"/>
          <w:rtl/>
          <w:lang w:bidi="fa-IR"/>
        </w:rPr>
        <w:t xml:space="preserve"> </w:t>
      </w:r>
      <w:r w:rsidRPr="009C50DB">
        <w:rPr>
          <w:rFonts w:cs="B Lotus" w:hint="cs"/>
          <w:sz w:val="24"/>
          <w:szCs w:val="24"/>
          <w:rtl/>
          <w:lang w:bidi="fa-IR"/>
        </w:rPr>
        <w:t>ابزارها</w:t>
      </w:r>
      <w:r w:rsidR="009D2F8E">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مراحل</w:t>
      </w:r>
      <w:r w:rsidRPr="009C50DB">
        <w:rPr>
          <w:rFonts w:cs="B Lotus"/>
          <w:sz w:val="24"/>
          <w:szCs w:val="24"/>
          <w:rtl/>
          <w:lang w:bidi="fa-IR"/>
        </w:rPr>
        <w:t xml:space="preserve"> </w:t>
      </w:r>
      <w:r w:rsidRPr="009C50DB">
        <w:rPr>
          <w:rFonts w:cs="B Lotus" w:hint="cs"/>
          <w:sz w:val="24"/>
          <w:szCs w:val="24"/>
          <w:rtl/>
          <w:lang w:bidi="fa-IR"/>
        </w:rPr>
        <w:t>انجام</w:t>
      </w:r>
      <w:r w:rsidRPr="009C50DB">
        <w:rPr>
          <w:rFonts w:cs="B Lotus"/>
          <w:sz w:val="24"/>
          <w:szCs w:val="24"/>
          <w:rtl/>
          <w:lang w:bidi="fa-IR"/>
        </w:rPr>
        <w:t xml:space="preserve"> </w:t>
      </w:r>
      <w:r w:rsidRPr="009C50DB">
        <w:rPr>
          <w:rFonts w:cs="B Lotus" w:hint="cs"/>
          <w:sz w:val="24"/>
          <w:szCs w:val="24"/>
          <w:rtl/>
          <w:lang w:bidi="fa-IR"/>
        </w:rPr>
        <w:t>پژوهش</w:t>
      </w:r>
      <w:r w:rsidRPr="009C50DB">
        <w:rPr>
          <w:rFonts w:cs="B Lotus"/>
          <w:sz w:val="24"/>
          <w:szCs w:val="24"/>
          <w:rtl/>
          <w:lang w:bidi="fa-IR"/>
        </w:rPr>
        <w:t xml:space="preserve"> </w:t>
      </w:r>
      <w:r w:rsidRPr="009C50DB">
        <w:rPr>
          <w:rFonts w:cs="B Lotus" w:hint="cs"/>
          <w:sz w:val="24"/>
          <w:szCs w:val="24"/>
          <w:rtl/>
          <w:lang w:bidi="fa-IR"/>
        </w:rPr>
        <w:t>تشریح</w:t>
      </w:r>
      <w:r w:rsidRPr="009C50DB">
        <w:rPr>
          <w:rFonts w:cs="B Lotus"/>
          <w:sz w:val="24"/>
          <w:szCs w:val="24"/>
          <w:rtl/>
          <w:lang w:bidi="fa-IR"/>
        </w:rPr>
        <w:t xml:space="preserve"> </w:t>
      </w:r>
      <w:r w:rsidRPr="009C50DB">
        <w:rPr>
          <w:rFonts w:cs="B Lotus" w:hint="cs"/>
          <w:sz w:val="24"/>
          <w:szCs w:val="24"/>
          <w:rtl/>
          <w:lang w:bidi="fa-IR"/>
        </w:rPr>
        <w:t>می‌شود</w:t>
      </w:r>
      <w:r w:rsidR="001A61D7" w:rsidRPr="009C50DB">
        <w:rPr>
          <w:rFonts w:cs="B Lotus" w:hint="cs"/>
          <w:sz w:val="24"/>
          <w:szCs w:val="24"/>
          <w:rtl/>
          <w:lang w:bidi="fa-IR"/>
        </w:rPr>
        <w:t>.</w:t>
      </w:r>
    </w:p>
    <w:p w14:paraId="64420B94" w14:textId="7C7E8CDE" w:rsidR="002E3191" w:rsidRPr="009C50DB" w:rsidRDefault="002E3191" w:rsidP="00E238A7">
      <w:pPr>
        <w:bidi/>
        <w:spacing w:line="240" w:lineRule="auto"/>
        <w:jc w:val="both"/>
        <w:rPr>
          <w:rFonts w:cs="B Lotus"/>
          <w:sz w:val="24"/>
          <w:szCs w:val="24"/>
          <w:rtl/>
          <w:lang w:bidi="fa-IR"/>
        </w:rPr>
      </w:pPr>
      <w:r w:rsidRPr="009C50DB">
        <w:rPr>
          <w:rFonts w:cs="B Lotus" w:hint="cs"/>
          <w:sz w:val="24"/>
          <w:szCs w:val="24"/>
          <w:rtl/>
          <w:lang w:bidi="fa-IR"/>
        </w:rPr>
        <w:t>این</w:t>
      </w:r>
      <w:r w:rsidRPr="009C50DB">
        <w:rPr>
          <w:rFonts w:cs="B Lotus"/>
          <w:sz w:val="24"/>
          <w:szCs w:val="24"/>
          <w:rtl/>
          <w:lang w:bidi="fa-IR"/>
        </w:rPr>
        <w:t xml:space="preserve"> </w:t>
      </w:r>
      <w:r w:rsidRPr="009C50DB">
        <w:rPr>
          <w:rFonts w:cs="B Lotus" w:hint="cs"/>
          <w:sz w:val="24"/>
          <w:szCs w:val="24"/>
          <w:rtl/>
          <w:lang w:bidi="fa-IR"/>
        </w:rPr>
        <w:t>پژوهش</w:t>
      </w:r>
      <w:r w:rsidRPr="009C50DB">
        <w:rPr>
          <w:rFonts w:cs="B Lotus"/>
          <w:sz w:val="24"/>
          <w:szCs w:val="24"/>
          <w:rtl/>
          <w:lang w:bidi="fa-IR"/>
        </w:rPr>
        <w:t xml:space="preserve"> </w:t>
      </w:r>
      <w:r w:rsidRPr="009C50DB">
        <w:rPr>
          <w:rFonts w:cs="B Lotus" w:hint="cs"/>
          <w:sz w:val="24"/>
          <w:szCs w:val="24"/>
          <w:rtl/>
          <w:lang w:bidi="fa-IR"/>
        </w:rPr>
        <w:t>مبتنی</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رویکرد</w:t>
      </w:r>
      <w:r w:rsidRPr="009C50DB">
        <w:rPr>
          <w:rFonts w:cs="B Lotus"/>
          <w:sz w:val="24"/>
          <w:szCs w:val="24"/>
          <w:rtl/>
          <w:lang w:bidi="fa-IR"/>
        </w:rPr>
        <w:t xml:space="preserve"> </w:t>
      </w:r>
      <w:r w:rsidRPr="009C50DB">
        <w:rPr>
          <w:rFonts w:cs="B Lotus" w:hint="cs"/>
          <w:sz w:val="24"/>
          <w:szCs w:val="24"/>
          <w:rtl/>
          <w:lang w:bidi="fa-IR"/>
        </w:rPr>
        <w:t>توصیفی</w:t>
      </w:r>
      <w:r w:rsidRPr="009C50DB">
        <w:rPr>
          <w:rFonts w:cs="B Lotus"/>
          <w:sz w:val="24"/>
          <w:szCs w:val="24"/>
          <w:rtl/>
          <w:lang w:bidi="fa-IR"/>
        </w:rPr>
        <w:t>-</w:t>
      </w:r>
      <w:r w:rsidRPr="009C50DB">
        <w:rPr>
          <w:rFonts w:cs="B Lotus" w:hint="cs"/>
          <w:sz w:val="24"/>
          <w:szCs w:val="24"/>
          <w:rtl/>
          <w:lang w:bidi="fa-IR"/>
        </w:rPr>
        <w:t>تحلیلی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با</w:t>
      </w:r>
      <w:r w:rsidRPr="009C50DB">
        <w:rPr>
          <w:rFonts w:cs="B Lotus"/>
          <w:sz w:val="24"/>
          <w:szCs w:val="24"/>
          <w:rtl/>
          <w:lang w:bidi="fa-IR"/>
        </w:rPr>
        <w:t xml:space="preserve"> </w:t>
      </w:r>
      <w:r w:rsidRPr="009C50DB">
        <w:rPr>
          <w:rFonts w:cs="B Lotus" w:hint="cs"/>
          <w:sz w:val="24"/>
          <w:szCs w:val="24"/>
          <w:rtl/>
          <w:lang w:bidi="fa-IR"/>
        </w:rPr>
        <w:t>استفاده</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روش‌های</w:t>
      </w:r>
      <w:r w:rsidRPr="009C50DB">
        <w:rPr>
          <w:rFonts w:cs="B Lotus"/>
          <w:sz w:val="24"/>
          <w:szCs w:val="24"/>
          <w:rtl/>
          <w:lang w:bidi="fa-IR"/>
        </w:rPr>
        <w:t xml:space="preserve"> </w:t>
      </w:r>
      <w:r w:rsidRPr="009C50DB">
        <w:rPr>
          <w:rFonts w:cs="B Lotus" w:hint="cs"/>
          <w:sz w:val="24"/>
          <w:szCs w:val="24"/>
          <w:rtl/>
          <w:lang w:bidi="fa-IR"/>
        </w:rPr>
        <w:t>چندمتغیره</w:t>
      </w:r>
      <w:r w:rsidRPr="009C50DB">
        <w:rPr>
          <w:rFonts w:cs="B Lotus"/>
          <w:sz w:val="24"/>
          <w:szCs w:val="24"/>
          <w:rtl/>
          <w:lang w:bidi="fa-IR"/>
        </w:rPr>
        <w:t xml:space="preserve"> </w:t>
      </w:r>
      <w:r w:rsidRPr="009C50DB">
        <w:rPr>
          <w:rFonts w:cs="B Lotus" w:hint="cs"/>
          <w:sz w:val="24"/>
          <w:szCs w:val="24"/>
          <w:rtl/>
          <w:lang w:bidi="fa-IR"/>
        </w:rPr>
        <w:t>انجام</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رویکرد</w:t>
      </w:r>
      <w:r w:rsidRPr="009C50DB">
        <w:rPr>
          <w:rFonts w:cs="B Lotus"/>
          <w:sz w:val="24"/>
          <w:szCs w:val="24"/>
          <w:rtl/>
          <w:lang w:bidi="fa-IR"/>
        </w:rPr>
        <w:t xml:space="preserve"> </w:t>
      </w:r>
      <w:r w:rsidRPr="009C50DB">
        <w:rPr>
          <w:rFonts w:cs="B Lotus" w:hint="cs"/>
          <w:sz w:val="24"/>
          <w:szCs w:val="24"/>
          <w:rtl/>
          <w:lang w:bidi="fa-IR"/>
        </w:rPr>
        <w:t>توصیفی</w:t>
      </w:r>
      <w:r w:rsidRPr="009C50DB">
        <w:rPr>
          <w:rFonts w:cs="B Lotus"/>
          <w:sz w:val="24"/>
          <w:szCs w:val="24"/>
          <w:rtl/>
          <w:lang w:bidi="fa-IR"/>
        </w:rPr>
        <w:t xml:space="preserve"> </w:t>
      </w:r>
      <w:r w:rsidRPr="009C50DB">
        <w:rPr>
          <w:rFonts w:cs="B Lotus" w:hint="cs"/>
          <w:sz w:val="24"/>
          <w:szCs w:val="24"/>
          <w:rtl/>
          <w:lang w:bidi="fa-IR"/>
        </w:rPr>
        <w:t>به‌منظور</w:t>
      </w:r>
      <w:r w:rsidRPr="009C50DB">
        <w:rPr>
          <w:rFonts w:cs="B Lotus"/>
          <w:sz w:val="24"/>
          <w:szCs w:val="24"/>
          <w:rtl/>
          <w:lang w:bidi="fa-IR"/>
        </w:rPr>
        <w:t xml:space="preserve"> </w:t>
      </w:r>
      <w:r w:rsidRPr="009C50DB">
        <w:rPr>
          <w:rFonts w:cs="B Lotus" w:hint="cs"/>
          <w:sz w:val="24"/>
          <w:szCs w:val="24"/>
          <w:rtl/>
          <w:lang w:bidi="fa-IR"/>
        </w:rPr>
        <w:t>شناسایی</w:t>
      </w:r>
      <w:r w:rsidRPr="009C50DB">
        <w:rPr>
          <w:rFonts w:cs="B Lotus"/>
          <w:sz w:val="24"/>
          <w:szCs w:val="24"/>
          <w:rtl/>
          <w:lang w:bidi="fa-IR"/>
        </w:rPr>
        <w:t xml:space="preserve"> </w:t>
      </w:r>
      <w:r w:rsidRPr="009C50DB">
        <w:rPr>
          <w:rFonts w:cs="B Lotus" w:hint="cs"/>
          <w:sz w:val="24"/>
          <w:szCs w:val="24"/>
          <w:rtl/>
          <w:lang w:bidi="fa-IR"/>
        </w:rPr>
        <w:t>ویژگی‌های</w:t>
      </w:r>
      <w:r w:rsidRPr="009C50DB">
        <w:rPr>
          <w:rFonts w:cs="B Lotus"/>
          <w:sz w:val="24"/>
          <w:szCs w:val="24"/>
          <w:rtl/>
          <w:lang w:bidi="fa-IR"/>
        </w:rPr>
        <w:t xml:space="preserve"> </w:t>
      </w:r>
      <w:r w:rsidRPr="009C50DB">
        <w:rPr>
          <w:rFonts w:cs="B Lotus" w:hint="cs"/>
          <w:sz w:val="24"/>
          <w:szCs w:val="24"/>
          <w:rtl/>
          <w:lang w:bidi="fa-IR"/>
        </w:rPr>
        <w:t>جمعیت‌شناختی</w:t>
      </w:r>
      <w:r w:rsidRPr="009C50DB">
        <w:rPr>
          <w:rFonts w:cs="B Lotus"/>
          <w:sz w:val="24"/>
          <w:szCs w:val="24"/>
          <w:rtl/>
          <w:lang w:bidi="fa-IR"/>
        </w:rPr>
        <w:t xml:space="preserve"> </w:t>
      </w:r>
      <w:r w:rsidRPr="009C50DB">
        <w:rPr>
          <w:rFonts w:cs="B Lotus" w:hint="cs"/>
          <w:sz w:val="24"/>
          <w:szCs w:val="24"/>
          <w:rtl/>
          <w:lang w:bidi="fa-IR"/>
        </w:rPr>
        <w:t>ساکنان</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مسکونی</w:t>
      </w:r>
      <w:r w:rsidRPr="009C50DB">
        <w:rPr>
          <w:rFonts w:cs="B Lotus"/>
          <w:sz w:val="24"/>
          <w:szCs w:val="24"/>
          <w:rtl/>
          <w:lang w:bidi="fa-IR"/>
        </w:rPr>
        <w:t xml:space="preserve"> </w:t>
      </w:r>
      <w:r w:rsidRPr="009C50DB">
        <w:rPr>
          <w:rFonts w:cs="B Lotus" w:hint="cs"/>
          <w:sz w:val="24"/>
          <w:szCs w:val="24"/>
          <w:rtl/>
          <w:lang w:bidi="fa-IR"/>
        </w:rPr>
        <w:t>آن‌ها</w:t>
      </w:r>
      <w:r w:rsidRPr="009C50DB">
        <w:rPr>
          <w:rFonts w:cs="B Lotus"/>
          <w:sz w:val="24"/>
          <w:szCs w:val="24"/>
          <w:rtl/>
          <w:lang w:bidi="fa-IR"/>
        </w:rPr>
        <w:t xml:space="preserve"> </w:t>
      </w:r>
      <w:r w:rsidRPr="009C50DB">
        <w:rPr>
          <w:rFonts w:cs="B Lotus" w:hint="cs"/>
          <w:sz w:val="24"/>
          <w:szCs w:val="24"/>
          <w:rtl/>
          <w:lang w:bidi="fa-IR"/>
        </w:rPr>
        <w:t>مورد</w:t>
      </w:r>
      <w:r w:rsidRPr="009C50DB">
        <w:rPr>
          <w:rFonts w:cs="B Lotus"/>
          <w:sz w:val="24"/>
          <w:szCs w:val="24"/>
          <w:rtl/>
          <w:lang w:bidi="fa-IR"/>
        </w:rPr>
        <w:t xml:space="preserve"> </w:t>
      </w:r>
      <w:r w:rsidRPr="009C50DB">
        <w:rPr>
          <w:rFonts w:cs="B Lotus" w:hint="cs"/>
          <w:sz w:val="24"/>
          <w:szCs w:val="24"/>
          <w:rtl/>
          <w:lang w:bidi="fa-IR"/>
        </w:rPr>
        <w:t>استفاده</w:t>
      </w:r>
      <w:r w:rsidRPr="009C50DB">
        <w:rPr>
          <w:rFonts w:cs="B Lotus"/>
          <w:sz w:val="24"/>
          <w:szCs w:val="24"/>
          <w:rtl/>
          <w:lang w:bidi="fa-IR"/>
        </w:rPr>
        <w:t xml:space="preserve"> </w:t>
      </w:r>
      <w:r w:rsidRPr="009C50DB">
        <w:rPr>
          <w:rFonts w:cs="B Lotus" w:hint="cs"/>
          <w:sz w:val="24"/>
          <w:szCs w:val="24"/>
          <w:rtl/>
          <w:lang w:bidi="fa-IR"/>
        </w:rPr>
        <w:t>قرار</w:t>
      </w:r>
      <w:r w:rsidRPr="009C50DB">
        <w:rPr>
          <w:rFonts w:cs="B Lotus"/>
          <w:sz w:val="24"/>
          <w:szCs w:val="24"/>
          <w:rtl/>
          <w:lang w:bidi="fa-IR"/>
        </w:rPr>
        <w:t xml:space="preserve"> </w:t>
      </w:r>
      <w:r w:rsidRPr="009C50DB">
        <w:rPr>
          <w:rFonts w:cs="B Lotus" w:hint="cs"/>
          <w:sz w:val="24"/>
          <w:szCs w:val="24"/>
          <w:rtl/>
          <w:lang w:bidi="fa-IR"/>
        </w:rPr>
        <w:t>گرفته</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رویکرد</w:t>
      </w:r>
      <w:r w:rsidRPr="009C50DB">
        <w:rPr>
          <w:rFonts w:cs="B Lotus"/>
          <w:sz w:val="24"/>
          <w:szCs w:val="24"/>
          <w:rtl/>
          <w:lang w:bidi="fa-IR"/>
        </w:rPr>
        <w:t xml:space="preserve"> </w:t>
      </w:r>
      <w:r w:rsidRPr="009C50DB">
        <w:rPr>
          <w:rFonts w:cs="B Lotus" w:hint="cs"/>
          <w:sz w:val="24"/>
          <w:szCs w:val="24"/>
          <w:rtl/>
          <w:lang w:bidi="fa-IR"/>
        </w:rPr>
        <w:t>تحلیلی</w:t>
      </w:r>
      <w:r w:rsidRPr="009C50DB">
        <w:rPr>
          <w:rFonts w:cs="B Lotus"/>
          <w:sz w:val="24"/>
          <w:szCs w:val="24"/>
          <w:rtl/>
          <w:lang w:bidi="fa-IR"/>
        </w:rPr>
        <w:t xml:space="preserve"> </w:t>
      </w:r>
      <w:r w:rsidRPr="009C50DB">
        <w:rPr>
          <w:rFonts w:cs="B Lotus" w:hint="cs"/>
          <w:sz w:val="24"/>
          <w:szCs w:val="24"/>
          <w:rtl/>
          <w:lang w:bidi="fa-IR"/>
        </w:rPr>
        <w:t>برای</w:t>
      </w:r>
      <w:r w:rsidRPr="009C50DB">
        <w:rPr>
          <w:rFonts w:cs="B Lotus"/>
          <w:sz w:val="24"/>
          <w:szCs w:val="24"/>
          <w:rtl/>
          <w:lang w:bidi="fa-IR"/>
        </w:rPr>
        <w:t xml:space="preserve"> </w:t>
      </w:r>
      <w:r w:rsidRPr="009C50DB">
        <w:rPr>
          <w:rFonts w:cs="B Lotus" w:hint="cs"/>
          <w:sz w:val="24"/>
          <w:szCs w:val="24"/>
          <w:rtl/>
          <w:lang w:bidi="fa-IR"/>
        </w:rPr>
        <w:t>بررسی</w:t>
      </w:r>
      <w:r w:rsidRPr="009C50DB">
        <w:rPr>
          <w:rFonts w:cs="B Lotus"/>
          <w:sz w:val="24"/>
          <w:szCs w:val="24"/>
          <w:rtl/>
          <w:lang w:bidi="fa-IR"/>
        </w:rPr>
        <w:t xml:space="preserve"> </w:t>
      </w:r>
      <w:r w:rsidRPr="009C50DB">
        <w:rPr>
          <w:rFonts w:cs="B Lotus" w:hint="cs"/>
          <w:sz w:val="24"/>
          <w:szCs w:val="24"/>
          <w:rtl/>
          <w:lang w:bidi="fa-IR"/>
        </w:rPr>
        <w:t>روابط</w:t>
      </w:r>
      <w:r w:rsidRPr="009C50DB">
        <w:rPr>
          <w:rFonts w:cs="B Lotus"/>
          <w:sz w:val="24"/>
          <w:szCs w:val="24"/>
          <w:rtl/>
          <w:lang w:bidi="fa-IR"/>
        </w:rPr>
        <w:t xml:space="preserve"> </w:t>
      </w:r>
      <w:r w:rsidRPr="009C50DB">
        <w:rPr>
          <w:rFonts w:cs="B Lotus" w:hint="cs"/>
          <w:sz w:val="24"/>
          <w:szCs w:val="24"/>
          <w:rtl/>
          <w:lang w:bidi="fa-IR"/>
        </w:rPr>
        <w:t>میان</w:t>
      </w:r>
      <w:r w:rsidRPr="009C50DB">
        <w:rPr>
          <w:rFonts w:cs="B Lotus"/>
          <w:sz w:val="24"/>
          <w:szCs w:val="24"/>
          <w:rtl/>
          <w:lang w:bidi="fa-IR"/>
        </w:rPr>
        <w:t xml:space="preserve"> </w:t>
      </w:r>
      <w:r w:rsidRPr="009C50DB">
        <w:rPr>
          <w:rFonts w:cs="B Lotus" w:hint="cs"/>
          <w:sz w:val="24"/>
          <w:szCs w:val="24"/>
          <w:rtl/>
          <w:lang w:bidi="fa-IR"/>
        </w:rPr>
        <w:t>متغیرهای</w:t>
      </w:r>
      <w:r w:rsidRPr="009C50DB">
        <w:rPr>
          <w:rFonts w:cs="B Lotus"/>
          <w:sz w:val="24"/>
          <w:szCs w:val="24"/>
          <w:rtl/>
          <w:lang w:bidi="fa-IR"/>
        </w:rPr>
        <w:t xml:space="preserve"> </w:t>
      </w:r>
      <w:r w:rsidRPr="009C50DB">
        <w:rPr>
          <w:rFonts w:cs="B Lotus" w:hint="cs"/>
          <w:sz w:val="24"/>
          <w:szCs w:val="24"/>
          <w:rtl/>
          <w:lang w:bidi="fa-IR"/>
        </w:rPr>
        <w:t>جمعیت‌شناختی،</w:t>
      </w:r>
      <w:r w:rsidRPr="009C50DB">
        <w:rPr>
          <w:rFonts w:cs="B Lotus"/>
          <w:sz w:val="24"/>
          <w:szCs w:val="24"/>
          <w:rtl/>
          <w:lang w:bidi="fa-IR"/>
        </w:rPr>
        <w:t xml:space="preserve"> </w:t>
      </w:r>
      <w:r w:rsidRPr="009C50DB">
        <w:rPr>
          <w:rFonts w:cs="B Lotus" w:hint="cs"/>
          <w:sz w:val="24"/>
          <w:szCs w:val="24"/>
          <w:rtl/>
          <w:lang w:bidi="fa-IR"/>
        </w:rPr>
        <w:t>سبک</w:t>
      </w:r>
      <w:r w:rsidRPr="009C50DB">
        <w:rPr>
          <w:rFonts w:cs="B Lotus"/>
          <w:sz w:val="24"/>
          <w:szCs w:val="24"/>
          <w:rtl/>
          <w:lang w:bidi="fa-IR"/>
        </w:rPr>
        <w:t xml:space="preserve"> </w:t>
      </w:r>
      <w:r w:rsidRPr="009C50DB">
        <w:rPr>
          <w:rFonts w:cs="B Lotus" w:hint="cs"/>
          <w:sz w:val="24"/>
          <w:szCs w:val="24"/>
          <w:rtl/>
          <w:lang w:bidi="fa-IR"/>
        </w:rPr>
        <w:t>زندگی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سکونتی</w:t>
      </w:r>
      <w:r w:rsidRPr="009C50DB">
        <w:rPr>
          <w:rFonts w:cs="B Lotus"/>
          <w:sz w:val="24"/>
          <w:szCs w:val="24"/>
          <w:rtl/>
          <w:lang w:bidi="fa-IR"/>
        </w:rPr>
        <w:t xml:space="preserve"> </w:t>
      </w:r>
      <w:r w:rsidRPr="009C50DB">
        <w:rPr>
          <w:rFonts w:cs="B Lotus" w:hint="cs"/>
          <w:sz w:val="24"/>
          <w:szCs w:val="24"/>
          <w:rtl/>
          <w:lang w:bidi="fa-IR"/>
        </w:rPr>
        <w:t>به</w:t>
      </w:r>
      <w:r w:rsidRPr="009C50DB">
        <w:rPr>
          <w:rFonts w:cs="B Lotus"/>
          <w:sz w:val="24"/>
          <w:szCs w:val="24"/>
          <w:rtl/>
          <w:lang w:bidi="fa-IR"/>
        </w:rPr>
        <w:t xml:space="preserve"> </w:t>
      </w:r>
      <w:r w:rsidRPr="009C50DB">
        <w:rPr>
          <w:rFonts w:cs="B Lotus" w:hint="cs"/>
          <w:sz w:val="24"/>
          <w:szCs w:val="24"/>
          <w:rtl/>
          <w:lang w:bidi="fa-IR"/>
        </w:rPr>
        <w:t>کار</w:t>
      </w:r>
      <w:r w:rsidRPr="009C50DB">
        <w:rPr>
          <w:rFonts w:cs="B Lotus"/>
          <w:sz w:val="24"/>
          <w:szCs w:val="24"/>
          <w:rtl/>
          <w:lang w:bidi="fa-IR"/>
        </w:rPr>
        <w:t xml:space="preserve"> </w:t>
      </w:r>
      <w:r w:rsidRPr="009C50DB">
        <w:rPr>
          <w:rFonts w:cs="B Lotus" w:hint="cs"/>
          <w:sz w:val="24"/>
          <w:szCs w:val="24"/>
          <w:rtl/>
          <w:lang w:bidi="fa-IR"/>
        </w:rPr>
        <w:t>گرفته</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این</w:t>
      </w:r>
      <w:r w:rsidRPr="009C50DB">
        <w:rPr>
          <w:rFonts w:cs="B Lotus"/>
          <w:sz w:val="24"/>
          <w:szCs w:val="24"/>
          <w:rtl/>
          <w:lang w:bidi="fa-IR"/>
        </w:rPr>
        <w:t xml:space="preserve"> </w:t>
      </w:r>
      <w:r w:rsidRPr="009C50DB">
        <w:rPr>
          <w:rFonts w:cs="B Lotus" w:hint="cs"/>
          <w:sz w:val="24"/>
          <w:szCs w:val="24"/>
          <w:rtl/>
          <w:lang w:bidi="fa-IR"/>
        </w:rPr>
        <w:t>ترکیب</w:t>
      </w:r>
      <w:r w:rsidRPr="009C50DB">
        <w:rPr>
          <w:rFonts w:cs="B Lotus"/>
          <w:sz w:val="24"/>
          <w:szCs w:val="24"/>
          <w:rtl/>
          <w:lang w:bidi="fa-IR"/>
        </w:rPr>
        <w:t xml:space="preserve"> </w:t>
      </w:r>
      <w:r w:rsidRPr="009C50DB">
        <w:rPr>
          <w:rFonts w:cs="B Lotus" w:hint="cs"/>
          <w:sz w:val="24"/>
          <w:szCs w:val="24"/>
          <w:rtl/>
          <w:lang w:bidi="fa-IR"/>
        </w:rPr>
        <w:t>رویکردها</w:t>
      </w:r>
      <w:r w:rsidRPr="009C50DB">
        <w:rPr>
          <w:rFonts w:cs="B Lotus"/>
          <w:sz w:val="24"/>
          <w:szCs w:val="24"/>
          <w:rtl/>
          <w:lang w:bidi="fa-IR"/>
        </w:rPr>
        <w:t xml:space="preserve"> </w:t>
      </w:r>
      <w:r w:rsidRPr="009C50DB">
        <w:rPr>
          <w:rFonts w:cs="B Lotus" w:hint="cs"/>
          <w:sz w:val="24"/>
          <w:szCs w:val="24"/>
          <w:rtl/>
          <w:lang w:bidi="fa-IR"/>
        </w:rPr>
        <w:t>امکان</w:t>
      </w:r>
      <w:r w:rsidRPr="009C50DB">
        <w:rPr>
          <w:rFonts w:cs="B Lotus"/>
          <w:sz w:val="24"/>
          <w:szCs w:val="24"/>
          <w:rtl/>
          <w:lang w:bidi="fa-IR"/>
        </w:rPr>
        <w:t xml:space="preserve"> </w:t>
      </w:r>
      <w:r w:rsidRPr="009C50DB">
        <w:rPr>
          <w:rFonts w:cs="B Lotus" w:hint="cs"/>
          <w:sz w:val="24"/>
          <w:szCs w:val="24"/>
          <w:rtl/>
          <w:lang w:bidi="fa-IR"/>
        </w:rPr>
        <w:t>تحلیل</w:t>
      </w:r>
      <w:r w:rsidRPr="009C50DB">
        <w:rPr>
          <w:rFonts w:cs="B Lotus"/>
          <w:sz w:val="24"/>
          <w:szCs w:val="24"/>
          <w:rtl/>
          <w:lang w:bidi="fa-IR"/>
        </w:rPr>
        <w:t xml:space="preserve"> </w:t>
      </w:r>
      <w:r w:rsidRPr="009C50DB">
        <w:rPr>
          <w:rFonts w:cs="B Lotus" w:hint="cs"/>
          <w:sz w:val="24"/>
          <w:szCs w:val="24"/>
          <w:rtl/>
          <w:lang w:bidi="fa-IR"/>
        </w:rPr>
        <w:t>دقیق‌تر</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شناسایی</w:t>
      </w:r>
      <w:r w:rsidRPr="009C50DB">
        <w:rPr>
          <w:rFonts w:cs="B Lotus"/>
          <w:sz w:val="24"/>
          <w:szCs w:val="24"/>
          <w:rtl/>
          <w:lang w:bidi="fa-IR"/>
        </w:rPr>
        <w:t xml:space="preserve"> </w:t>
      </w:r>
      <w:r w:rsidRPr="009C50DB">
        <w:rPr>
          <w:rFonts w:cs="B Lotus" w:hint="cs"/>
          <w:sz w:val="24"/>
          <w:szCs w:val="24"/>
          <w:rtl/>
          <w:lang w:bidi="fa-IR"/>
        </w:rPr>
        <w:t>عوامل</w:t>
      </w:r>
      <w:r w:rsidRPr="009C50DB">
        <w:rPr>
          <w:rFonts w:cs="B Lotus"/>
          <w:sz w:val="24"/>
          <w:szCs w:val="24"/>
          <w:rtl/>
          <w:lang w:bidi="fa-IR"/>
        </w:rPr>
        <w:t xml:space="preserve"> </w:t>
      </w:r>
      <w:r w:rsidRPr="009C50DB">
        <w:rPr>
          <w:rFonts w:cs="B Lotus" w:hint="cs"/>
          <w:sz w:val="24"/>
          <w:szCs w:val="24"/>
          <w:rtl/>
          <w:lang w:bidi="fa-IR"/>
        </w:rPr>
        <w:t>مؤثر</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مسکونی</w:t>
      </w:r>
      <w:r w:rsidRPr="009C50DB">
        <w:rPr>
          <w:rFonts w:cs="B Lotus"/>
          <w:sz w:val="24"/>
          <w:szCs w:val="24"/>
          <w:rtl/>
          <w:lang w:bidi="fa-IR"/>
        </w:rPr>
        <w:t xml:space="preserve"> </w:t>
      </w:r>
      <w:r w:rsidRPr="009C50DB">
        <w:rPr>
          <w:rFonts w:cs="B Lotus" w:hint="cs"/>
          <w:sz w:val="24"/>
          <w:szCs w:val="24"/>
          <w:rtl/>
          <w:lang w:bidi="fa-IR"/>
        </w:rPr>
        <w:t>را</w:t>
      </w:r>
      <w:r w:rsidRPr="009C50DB">
        <w:rPr>
          <w:rFonts w:cs="B Lotus"/>
          <w:sz w:val="24"/>
          <w:szCs w:val="24"/>
          <w:rtl/>
          <w:lang w:bidi="fa-IR"/>
        </w:rPr>
        <w:t xml:space="preserve"> </w:t>
      </w:r>
      <w:r w:rsidRPr="009C50DB">
        <w:rPr>
          <w:rFonts w:cs="B Lotus" w:hint="cs"/>
          <w:sz w:val="24"/>
          <w:szCs w:val="24"/>
          <w:rtl/>
          <w:lang w:bidi="fa-IR"/>
        </w:rPr>
        <w:t>فراهم</w:t>
      </w:r>
      <w:r w:rsidRPr="009C50DB">
        <w:rPr>
          <w:rFonts w:cs="B Lotus"/>
          <w:sz w:val="24"/>
          <w:szCs w:val="24"/>
          <w:rtl/>
          <w:lang w:bidi="fa-IR"/>
        </w:rPr>
        <w:t xml:space="preserve"> </w:t>
      </w:r>
      <w:r w:rsidRPr="009C50DB">
        <w:rPr>
          <w:rFonts w:cs="B Lotus" w:hint="cs"/>
          <w:sz w:val="24"/>
          <w:szCs w:val="24"/>
          <w:rtl/>
          <w:lang w:bidi="fa-IR"/>
        </w:rPr>
        <w:t>کرده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p>
    <w:p w14:paraId="333935F3" w14:textId="6282CE29" w:rsidR="002E3191" w:rsidRPr="009C50DB" w:rsidRDefault="002E3191" w:rsidP="00E238A7">
      <w:pPr>
        <w:bidi/>
        <w:spacing w:line="240" w:lineRule="auto"/>
        <w:jc w:val="both"/>
        <w:rPr>
          <w:rFonts w:cs="B Lotus"/>
          <w:sz w:val="24"/>
          <w:szCs w:val="24"/>
          <w:rtl/>
          <w:lang w:bidi="fa-IR"/>
        </w:rPr>
      </w:pPr>
      <w:r w:rsidRPr="009C50DB">
        <w:rPr>
          <w:rFonts w:cs="B Lotus" w:hint="cs"/>
          <w:sz w:val="24"/>
          <w:szCs w:val="24"/>
          <w:rtl/>
          <w:lang w:bidi="fa-IR"/>
        </w:rPr>
        <w:t>ابزار</w:t>
      </w:r>
      <w:r w:rsidRPr="009C50DB">
        <w:rPr>
          <w:rFonts w:cs="B Lotus"/>
          <w:sz w:val="24"/>
          <w:szCs w:val="24"/>
          <w:rtl/>
          <w:lang w:bidi="fa-IR"/>
        </w:rPr>
        <w:t xml:space="preserve"> </w:t>
      </w:r>
      <w:r w:rsidRPr="009C50DB">
        <w:rPr>
          <w:rFonts w:cs="B Lotus" w:hint="cs"/>
          <w:sz w:val="24"/>
          <w:szCs w:val="24"/>
          <w:rtl/>
          <w:lang w:bidi="fa-IR"/>
        </w:rPr>
        <w:t>اصلی</w:t>
      </w:r>
      <w:r w:rsidRPr="009C50DB">
        <w:rPr>
          <w:rFonts w:cs="B Lotus"/>
          <w:sz w:val="24"/>
          <w:szCs w:val="24"/>
          <w:rtl/>
          <w:lang w:bidi="fa-IR"/>
        </w:rPr>
        <w:t xml:space="preserve"> </w:t>
      </w:r>
      <w:r w:rsidRPr="009C50DB">
        <w:rPr>
          <w:rFonts w:cs="B Lotus" w:hint="cs"/>
          <w:sz w:val="24"/>
          <w:szCs w:val="24"/>
          <w:rtl/>
          <w:lang w:bidi="fa-IR"/>
        </w:rPr>
        <w:t>گردآوری</w:t>
      </w:r>
      <w:r w:rsidRPr="009C50DB">
        <w:rPr>
          <w:rFonts w:cs="B Lotus"/>
          <w:sz w:val="24"/>
          <w:szCs w:val="24"/>
          <w:rtl/>
          <w:lang w:bidi="fa-IR"/>
        </w:rPr>
        <w:t xml:space="preserve"> </w:t>
      </w:r>
      <w:r w:rsidRPr="009C50DB">
        <w:rPr>
          <w:rFonts w:cs="B Lotus" w:hint="cs"/>
          <w:sz w:val="24"/>
          <w:szCs w:val="24"/>
          <w:rtl/>
          <w:lang w:bidi="fa-IR"/>
        </w:rPr>
        <w:t>داده‌ها،</w:t>
      </w:r>
      <w:r w:rsidRPr="009C50DB">
        <w:rPr>
          <w:rFonts w:cs="B Lotus"/>
          <w:sz w:val="24"/>
          <w:szCs w:val="24"/>
          <w:rtl/>
          <w:lang w:bidi="fa-IR"/>
        </w:rPr>
        <w:t xml:space="preserve"> </w:t>
      </w:r>
      <w:r w:rsidRPr="009C50DB">
        <w:rPr>
          <w:rFonts w:cs="B Lotus" w:hint="cs"/>
          <w:sz w:val="24"/>
          <w:szCs w:val="24"/>
          <w:rtl/>
          <w:lang w:bidi="fa-IR"/>
        </w:rPr>
        <w:t>پرسشنامه</w:t>
      </w:r>
      <w:r w:rsidRPr="009C50DB">
        <w:rPr>
          <w:rFonts w:cs="B Lotus"/>
          <w:sz w:val="24"/>
          <w:szCs w:val="24"/>
          <w:rtl/>
          <w:lang w:bidi="fa-IR"/>
        </w:rPr>
        <w:t xml:space="preserve"> </w:t>
      </w:r>
      <w:r w:rsidRPr="009C50DB">
        <w:rPr>
          <w:rFonts w:cs="B Lotus" w:hint="cs"/>
          <w:sz w:val="24"/>
          <w:szCs w:val="24"/>
          <w:rtl/>
          <w:lang w:bidi="fa-IR"/>
        </w:rPr>
        <w:t>طراحی‌شده</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اساس</w:t>
      </w:r>
      <w:r w:rsidRPr="009C50DB">
        <w:rPr>
          <w:rFonts w:cs="B Lotus"/>
          <w:sz w:val="24"/>
          <w:szCs w:val="24"/>
          <w:rtl/>
          <w:lang w:bidi="fa-IR"/>
        </w:rPr>
        <w:t xml:space="preserve"> </w:t>
      </w:r>
      <w:r w:rsidRPr="009C50DB">
        <w:rPr>
          <w:rFonts w:cs="B Lotus" w:hint="cs"/>
          <w:sz w:val="24"/>
          <w:szCs w:val="24"/>
          <w:rtl/>
          <w:lang w:bidi="fa-IR"/>
        </w:rPr>
        <w:t>چارچوب</w:t>
      </w:r>
      <w:r w:rsidRPr="009C50DB">
        <w:rPr>
          <w:rFonts w:cs="B Lotus"/>
          <w:sz w:val="24"/>
          <w:szCs w:val="24"/>
          <w:rtl/>
          <w:lang w:bidi="fa-IR"/>
        </w:rPr>
        <w:t xml:space="preserve"> </w:t>
      </w:r>
      <w:r w:rsidRPr="009C50DB">
        <w:rPr>
          <w:rFonts w:cs="B Lotus" w:hint="cs"/>
          <w:sz w:val="24"/>
          <w:szCs w:val="24"/>
          <w:rtl/>
          <w:lang w:bidi="fa-IR"/>
        </w:rPr>
        <w:t>نظری</w:t>
      </w:r>
      <w:r w:rsidRPr="009C50DB">
        <w:rPr>
          <w:rFonts w:cs="B Lotus"/>
          <w:sz w:val="24"/>
          <w:szCs w:val="24"/>
          <w:rtl/>
          <w:lang w:bidi="fa-IR"/>
        </w:rPr>
        <w:t xml:space="preserve"> </w:t>
      </w:r>
      <w:r w:rsidRPr="009C50DB">
        <w:rPr>
          <w:rFonts w:cs="B Lotus" w:hint="cs"/>
          <w:sz w:val="24"/>
          <w:szCs w:val="24"/>
          <w:rtl/>
          <w:lang w:bidi="fa-IR"/>
        </w:rPr>
        <w:t>سبک</w:t>
      </w:r>
      <w:r w:rsidRPr="009C50DB">
        <w:rPr>
          <w:rFonts w:cs="B Lotus"/>
          <w:sz w:val="24"/>
          <w:szCs w:val="24"/>
          <w:rtl/>
          <w:lang w:bidi="fa-IR"/>
        </w:rPr>
        <w:t xml:space="preserve"> </w:t>
      </w:r>
      <w:r w:rsidRPr="009C50DB">
        <w:rPr>
          <w:rFonts w:cs="B Lotus" w:hint="cs"/>
          <w:sz w:val="24"/>
          <w:szCs w:val="24"/>
          <w:rtl/>
          <w:lang w:bidi="fa-IR"/>
        </w:rPr>
        <w:t>زندگی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مسکونی</w:t>
      </w:r>
      <w:r w:rsidRPr="009C50DB">
        <w:rPr>
          <w:rFonts w:cs="B Lotus"/>
          <w:sz w:val="24"/>
          <w:szCs w:val="24"/>
          <w:rtl/>
          <w:lang w:bidi="fa-IR"/>
        </w:rPr>
        <w:t xml:space="preserve"> </w:t>
      </w:r>
      <w:r w:rsidRPr="009C50DB">
        <w:rPr>
          <w:rFonts w:cs="B Lotus" w:hint="cs"/>
          <w:sz w:val="24"/>
          <w:szCs w:val="24"/>
          <w:rtl/>
          <w:lang w:bidi="fa-IR"/>
        </w:rPr>
        <w:t>بوده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پرسشنامه</w:t>
      </w:r>
      <w:r w:rsidRPr="009C50DB">
        <w:rPr>
          <w:rFonts w:cs="B Lotus"/>
          <w:sz w:val="24"/>
          <w:szCs w:val="24"/>
          <w:rtl/>
          <w:lang w:bidi="fa-IR"/>
        </w:rPr>
        <w:t xml:space="preserve"> </w:t>
      </w:r>
      <w:r w:rsidRPr="009C50DB">
        <w:rPr>
          <w:rFonts w:cs="B Lotus" w:hint="cs"/>
          <w:sz w:val="24"/>
          <w:szCs w:val="24"/>
          <w:rtl/>
          <w:lang w:bidi="fa-IR"/>
        </w:rPr>
        <w:t>به‌گونه‌ای</w:t>
      </w:r>
      <w:r w:rsidRPr="009C50DB">
        <w:rPr>
          <w:rFonts w:cs="B Lotus"/>
          <w:sz w:val="24"/>
          <w:szCs w:val="24"/>
          <w:rtl/>
          <w:lang w:bidi="fa-IR"/>
        </w:rPr>
        <w:t xml:space="preserve"> </w:t>
      </w:r>
      <w:r w:rsidRPr="009C50DB">
        <w:rPr>
          <w:rFonts w:cs="B Lotus" w:hint="cs"/>
          <w:sz w:val="24"/>
          <w:szCs w:val="24"/>
          <w:rtl/>
          <w:lang w:bidi="fa-IR"/>
        </w:rPr>
        <w:t>طراحی</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که</w:t>
      </w:r>
      <w:r w:rsidRPr="009C50DB">
        <w:rPr>
          <w:rFonts w:cs="B Lotus"/>
          <w:sz w:val="24"/>
          <w:szCs w:val="24"/>
          <w:rtl/>
          <w:lang w:bidi="fa-IR"/>
        </w:rPr>
        <w:t xml:space="preserve"> </w:t>
      </w:r>
      <w:r w:rsidRPr="009C50DB">
        <w:rPr>
          <w:rFonts w:cs="B Lotus" w:hint="cs"/>
          <w:sz w:val="24"/>
          <w:szCs w:val="24"/>
          <w:rtl/>
          <w:lang w:bidi="fa-IR"/>
        </w:rPr>
        <w:t>جنبه‌های</w:t>
      </w:r>
      <w:r w:rsidRPr="009C50DB">
        <w:rPr>
          <w:rFonts w:cs="B Lotus"/>
          <w:sz w:val="24"/>
          <w:szCs w:val="24"/>
          <w:rtl/>
          <w:lang w:bidi="fa-IR"/>
        </w:rPr>
        <w:t xml:space="preserve"> </w:t>
      </w:r>
      <w:r w:rsidRPr="009C50DB">
        <w:rPr>
          <w:rFonts w:cs="B Lotus" w:hint="cs"/>
          <w:sz w:val="24"/>
          <w:szCs w:val="24"/>
          <w:rtl/>
          <w:lang w:bidi="fa-IR"/>
        </w:rPr>
        <w:t>مختلف</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سکونتی،</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فضاهای</w:t>
      </w:r>
      <w:r w:rsidRPr="009C50DB">
        <w:rPr>
          <w:rFonts w:cs="B Lotus"/>
          <w:sz w:val="24"/>
          <w:szCs w:val="24"/>
          <w:rtl/>
          <w:lang w:bidi="fa-IR"/>
        </w:rPr>
        <w:t xml:space="preserve"> </w:t>
      </w:r>
      <w:r w:rsidRPr="009C50DB">
        <w:rPr>
          <w:rFonts w:cs="B Lotus" w:hint="cs"/>
          <w:sz w:val="24"/>
          <w:szCs w:val="24"/>
          <w:rtl/>
          <w:lang w:bidi="fa-IR"/>
        </w:rPr>
        <w:t>خصوصی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نیمه‌عمومی</w:t>
      </w:r>
      <w:r w:rsidRPr="009C50DB">
        <w:rPr>
          <w:rFonts w:cs="B Lotus"/>
          <w:sz w:val="24"/>
          <w:szCs w:val="24"/>
          <w:rtl/>
          <w:lang w:bidi="fa-IR"/>
        </w:rPr>
        <w:t xml:space="preserve"> </w:t>
      </w:r>
      <w:r w:rsidRPr="009C50DB">
        <w:rPr>
          <w:rFonts w:cs="B Lotus" w:hint="cs"/>
          <w:sz w:val="24"/>
          <w:szCs w:val="24"/>
          <w:rtl/>
          <w:lang w:bidi="fa-IR"/>
        </w:rPr>
        <w:t>تا</w:t>
      </w:r>
      <w:r w:rsidRPr="009C50DB">
        <w:rPr>
          <w:rFonts w:cs="B Lotus"/>
          <w:sz w:val="24"/>
          <w:szCs w:val="24"/>
          <w:rtl/>
          <w:lang w:bidi="fa-IR"/>
        </w:rPr>
        <w:t xml:space="preserve"> </w:t>
      </w:r>
      <w:r w:rsidRPr="009C50DB">
        <w:rPr>
          <w:rFonts w:cs="B Lotus" w:hint="cs"/>
          <w:sz w:val="24"/>
          <w:szCs w:val="24"/>
          <w:rtl/>
          <w:lang w:bidi="fa-IR"/>
        </w:rPr>
        <w:t>فضاهای</w:t>
      </w:r>
      <w:r w:rsidRPr="009C50DB">
        <w:rPr>
          <w:rFonts w:cs="B Lotus"/>
          <w:sz w:val="24"/>
          <w:szCs w:val="24"/>
          <w:rtl/>
          <w:lang w:bidi="fa-IR"/>
        </w:rPr>
        <w:t xml:space="preserve"> </w:t>
      </w:r>
      <w:r w:rsidRPr="009C50DB">
        <w:rPr>
          <w:rFonts w:cs="B Lotus" w:hint="cs"/>
          <w:sz w:val="24"/>
          <w:szCs w:val="24"/>
          <w:rtl/>
          <w:lang w:bidi="fa-IR"/>
        </w:rPr>
        <w:t>عمومی</w:t>
      </w:r>
      <w:r w:rsidR="009D2F8E">
        <w:rPr>
          <w:rFonts w:cs="B Lotus"/>
          <w:sz w:val="24"/>
          <w:szCs w:val="24"/>
          <w:rtl/>
          <w:lang w:bidi="fa-IR"/>
        </w:rPr>
        <w:t xml:space="preserve"> </w:t>
      </w:r>
      <w:r w:rsidRPr="009C50DB">
        <w:rPr>
          <w:rFonts w:cs="B Lotus" w:hint="cs"/>
          <w:sz w:val="24"/>
          <w:szCs w:val="24"/>
          <w:rtl/>
          <w:lang w:bidi="fa-IR"/>
        </w:rPr>
        <w:t>را</w:t>
      </w:r>
      <w:r w:rsidRPr="009C50DB">
        <w:rPr>
          <w:rFonts w:cs="B Lotus"/>
          <w:sz w:val="24"/>
          <w:szCs w:val="24"/>
          <w:rtl/>
          <w:lang w:bidi="fa-IR"/>
        </w:rPr>
        <w:t xml:space="preserve"> </w:t>
      </w:r>
      <w:r w:rsidRPr="009C50DB">
        <w:rPr>
          <w:rFonts w:cs="B Lotus" w:hint="cs"/>
          <w:sz w:val="24"/>
          <w:szCs w:val="24"/>
          <w:rtl/>
          <w:lang w:bidi="fa-IR"/>
        </w:rPr>
        <w:t>پوشش</w:t>
      </w:r>
      <w:r w:rsidRPr="009C50DB">
        <w:rPr>
          <w:rFonts w:cs="B Lotus"/>
          <w:sz w:val="24"/>
          <w:szCs w:val="24"/>
          <w:rtl/>
          <w:lang w:bidi="fa-IR"/>
        </w:rPr>
        <w:t xml:space="preserve"> </w:t>
      </w:r>
      <w:r w:rsidRPr="009C50DB">
        <w:rPr>
          <w:rFonts w:cs="B Lotus" w:hint="cs"/>
          <w:sz w:val="24"/>
          <w:szCs w:val="24"/>
          <w:rtl/>
          <w:lang w:bidi="fa-IR"/>
        </w:rPr>
        <w:t>دهد</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علاوه</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پرسشنامه،</w:t>
      </w:r>
      <w:r w:rsidRPr="009C50DB">
        <w:rPr>
          <w:rFonts w:cs="B Lotus"/>
          <w:sz w:val="24"/>
          <w:szCs w:val="24"/>
          <w:rtl/>
          <w:lang w:bidi="fa-IR"/>
        </w:rPr>
        <w:t xml:space="preserve"> </w:t>
      </w:r>
      <w:r w:rsidRPr="009C50DB">
        <w:rPr>
          <w:rFonts w:cs="B Lotus" w:hint="cs"/>
          <w:sz w:val="24"/>
          <w:szCs w:val="24"/>
          <w:rtl/>
          <w:lang w:bidi="fa-IR"/>
        </w:rPr>
        <w:t>مشاهدات</w:t>
      </w:r>
      <w:r w:rsidRPr="009C50DB">
        <w:rPr>
          <w:rFonts w:cs="B Lotus"/>
          <w:sz w:val="24"/>
          <w:szCs w:val="24"/>
          <w:rtl/>
          <w:lang w:bidi="fa-IR"/>
        </w:rPr>
        <w:t xml:space="preserve"> </w:t>
      </w:r>
      <w:r w:rsidRPr="009C50DB">
        <w:rPr>
          <w:rFonts w:cs="B Lotus" w:hint="cs"/>
          <w:sz w:val="24"/>
          <w:szCs w:val="24"/>
          <w:rtl/>
          <w:lang w:bidi="fa-IR"/>
        </w:rPr>
        <w:t>میدانی</w:t>
      </w:r>
      <w:r w:rsidRPr="009C50DB">
        <w:rPr>
          <w:rFonts w:cs="B Lotus"/>
          <w:sz w:val="24"/>
          <w:szCs w:val="24"/>
          <w:rtl/>
          <w:lang w:bidi="fa-IR"/>
        </w:rPr>
        <w:t xml:space="preserve"> </w:t>
      </w:r>
      <w:r w:rsidRPr="009C50DB">
        <w:rPr>
          <w:rFonts w:cs="B Lotus" w:hint="cs"/>
          <w:sz w:val="24"/>
          <w:szCs w:val="24"/>
          <w:rtl/>
          <w:lang w:bidi="fa-IR"/>
        </w:rPr>
        <w:t>نیز</w:t>
      </w:r>
      <w:r w:rsidRPr="009C50DB">
        <w:rPr>
          <w:rFonts w:cs="B Lotus"/>
          <w:sz w:val="24"/>
          <w:szCs w:val="24"/>
          <w:rtl/>
          <w:lang w:bidi="fa-IR"/>
        </w:rPr>
        <w:t xml:space="preserve"> </w:t>
      </w:r>
      <w:r w:rsidRPr="009C50DB">
        <w:rPr>
          <w:rFonts w:cs="B Lotus" w:hint="cs"/>
          <w:sz w:val="24"/>
          <w:szCs w:val="24"/>
          <w:rtl/>
          <w:lang w:bidi="fa-IR"/>
        </w:rPr>
        <w:t>به‌عنوان</w:t>
      </w:r>
      <w:r w:rsidRPr="009C50DB">
        <w:rPr>
          <w:rFonts w:cs="B Lotus"/>
          <w:sz w:val="24"/>
          <w:szCs w:val="24"/>
          <w:rtl/>
          <w:lang w:bidi="fa-IR"/>
        </w:rPr>
        <w:t xml:space="preserve"> </w:t>
      </w:r>
      <w:r w:rsidRPr="009C50DB">
        <w:rPr>
          <w:rFonts w:cs="B Lotus" w:hint="cs"/>
          <w:sz w:val="24"/>
          <w:szCs w:val="24"/>
          <w:rtl/>
          <w:lang w:bidi="fa-IR"/>
        </w:rPr>
        <w:t>ابزار</w:t>
      </w:r>
      <w:r w:rsidRPr="009C50DB">
        <w:rPr>
          <w:rFonts w:cs="B Lotus"/>
          <w:sz w:val="24"/>
          <w:szCs w:val="24"/>
          <w:rtl/>
          <w:lang w:bidi="fa-IR"/>
        </w:rPr>
        <w:t xml:space="preserve"> </w:t>
      </w:r>
      <w:r w:rsidRPr="009C50DB">
        <w:rPr>
          <w:rFonts w:cs="B Lotus" w:hint="cs"/>
          <w:sz w:val="24"/>
          <w:szCs w:val="24"/>
          <w:rtl/>
          <w:lang w:bidi="fa-IR"/>
        </w:rPr>
        <w:t>تکمیلی</w:t>
      </w:r>
      <w:r w:rsidRPr="009C50DB">
        <w:rPr>
          <w:rFonts w:cs="B Lotus"/>
          <w:sz w:val="24"/>
          <w:szCs w:val="24"/>
          <w:rtl/>
          <w:lang w:bidi="fa-IR"/>
        </w:rPr>
        <w:t xml:space="preserve"> </w:t>
      </w:r>
      <w:r w:rsidRPr="009C50DB">
        <w:rPr>
          <w:rFonts w:cs="B Lotus" w:hint="cs"/>
          <w:sz w:val="24"/>
          <w:szCs w:val="24"/>
          <w:rtl/>
          <w:lang w:bidi="fa-IR"/>
        </w:rPr>
        <w:t>مورد</w:t>
      </w:r>
      <w:r w:rsidRPr="009C50DB">
        <w:rPr>
          <w:rFonts w:cs="B Lotus"/>
          <w:sz w:val="24"/>
          <w:szCs w:val="24"/>
          <w:rtl/>
          <w:lang w:bidi="fa-IR"/>
        </w:rPr>
        <w:t xml:space="preserve"> </w:t>
      </w:r>
      <w:r w:rsidRPr="009C50DB">
        <w:rPr>
          <w:rFonts w:cs="B Lotus" w:hint="cs"/>
          <w:sz w:val="24"/>
          <w:szCs w:val="24"/>
          <w:rtl/>
          <w:lang w:bidi="fa-IR"/>
        </w:rPr>
        <w:t>استفاده</w:t>
      </w:r>
      <w:r w:rsidRPr="009C50DB">
        <w:rPr>
          <w:rFonts w:cs="B Lotus"/>
          <w:sz w:val="24"/>
          <w:szCs w:val="24"/>
          <w:rtl/>
          <w:lang w:bidi="fa-IR"/>
        </w:rPr>
        <w:t xml:space="preserve"> </w:t>
      </w:r>
      <w:r w:rsidRPr="009C50DB">
        <w:rPr>
          <w:rFonts w:cs="B Lotus" w:hint="cs"/>
          <w:sz w:val="24"/>
          <w:szCs w:val="24"/>
          <w:rtl/>
          <w:lang w:bidi="fa-IR"/>
        </w:rPr>
        <w:t>قرار</w:t>
      </w:r>
      <w:r w:rsidRPr="009C50DB">
        <w:rPr>
          <w:rFonts w:cs="B Lotus"/>
          <w:sz w:val="24"/>
          <w:szCs w:val="24"/>
          <w:rtl/>
          <w:lang w:bidi="fa-IR"/>
        </w:rPr>
        <w:t xml:space="preserve"> </w:t>
      </w:r>
      <w:r w:rsidRPr="009C50DB">
        <w:rPr>
          <w:rFonts w:cs="B Lotus" w:hint="cs"/>
          <w:sz w:val="24"/>
          <w:szCs w:val="24"/>
          <w:rtl/>
          <w:lang w:bidi="fa-IR"/>
        </w:rPr>
        <w:t>گرفته</w:t>
      </w:r>
      <w:r w:rsidRPr="009C50DB">
        <w:rPr>
          <w:rFonts w:cs="B Lotus"/>
          <w:sz w:val="24"/>
          <w:szCs w:val="24"/>
          <w:rtl/>
          <w:lang w:bidi="fa-IR"/>
        </w:rPr>
        <w:t xml:space="preserve"> </w:t>
      </w:r>
      <w:r w:rsidRPr="009C50DB">
        <w:rPr>
          <w:rFonts w:cs="B Lotus" w:hint="cs"/>
          <w:sz w:val="24"/>
          <w:szCs w:val="24"/>
          <w:rtl/>
          <w:lang w:bidi="fa-IR"/>
        </w:rPr>
        <w:t>تا</w:t>
      </w:r>
      <w:r w:rsidRPr="009C50DB">
        <w:rPr>
          <w:rFonts w:cs="B Lotus"/>
          <w:sz w:val="24"/>
          <w:szCs w:val="24"/>
          <w:rtl/>
          <w:lang w:bidi="fa-IR"/>
        </w:rPr>
        <w:t xml:space="preserve"> </w:t>
      </w:r>
      <w:r w:rsidRPr="009C50DB">
        <w:rPr>
          <w:rFonts w:cs="B Lotus" w:hint="cs"/>
          <w:sz w:val="24"/>
          <w:szCs w:val="24"/>
          <w:rtl/>
          <w:lang w:bidi="fa-IR"/>
        </w:rPr>
        <w:t>درک</w:t>
      </w:r>
      <w:r w:rsidRPr="009C50DB">
        <w:rPr>
          <w:rFonts w:cs="B Lotus"/>
          <w:sz w:val="24"/>
          <w:szCs w:val="24"/>
          <w:rtl/>
          <w:lang w:bidi="fa-IR"/>
        </w:rPr>
        <w:t xml:space="preserve"> </w:t>
      </w:r>
      <w:r w:rsidRPr="009C50DB">
        <w:rPr>
          <w:rFonts w:cs="B Lotus" w:hint="cs"/>
          <w:sz w:val="24"/>
          <w:szCs w:val="24"/>
          <w:rtl/>
          <w:lang w:bidi="fa-IR"/>
        </w:rPr>
        <w:t>دقیق‌تری</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شرایط</w:t>
      </w:r>
      <w:r w:rsidRPr="009C50DB">
        <w:rPr>
          <w:rFonts w:cs="B Lotus"/>
          <w:sz w:val="24"/>
          <w:szCs w:val="24"/>
          <w:rtl/>
          <w:lang w:bidi="fa-IR"/>
        </w:rPr>
        <w:t xml:space="preserve"> </w:t>
      </w:r>
      <w:r w:rsidRPr="009C50DB">
        <w:rPr>
          <w:rFonts w:cs="B Lotus" w:hint="cs"/>
          <w:sz w:val="24"/>
          <w:szCs w:val="24"/>
          <w:rtl/>
          <w:lang w:bidi="fa-IR"/>
        </w:rPr>
        <w:t>واقعی</w:t>
      </w:r>
      <w:r w:rsidRPr="009C50DB">
        <w:rPr>
          <w:rFonts w:cs="B Lotus"/>
          <w:sz w:val="24"/>
          <w:szCs w:val="24"/>
          <w:rtl/>
          <w:lang w:bidi="fa-IR"/>
        </w:rPr>
        <w:t xml:space="preserve"> </w:t>
      </w:r>
      <w:r w:rsidRPr="009C50DB">
        <w:rPr>
          <w:rFonts w:cs="B Lotus" w:hint="cs"/>
          <w:sz w:val="24"/>
          <w:szCs w:val="24"/>
          <w:rtl/>
          <w:lang w:bidi="fa-IR"/>
        </w:rPr>
        <w:t>سکونت</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تعاملات</w:t>
      </w:r>
      <w:r w:rsidRPr="009C50DB">
        <w:rPr>
          <w:rFonts w:cs="B Lotus"/>
          <w:sz w:val="24"/>
          <w:szCs w:val="24"/>
          <w:rtl/>
          <w:lang w:bidi="fa-IR"/>
        </w:rPr>
        <w:t xml:space="preserve"> </w:t>
      </w:r>
      <w:r w:rsidRPr="009C50DB">
        <w:rPr>
          <w:rFonts w:cs="B Lotus" w:hint="cs"/>
          <w:sz w:val="24"/>
          <w:szCs w:val="24"/>
          <w:rtl/>
          <w:lang w:bidi="fa-IR"/>
        </w:rPr>
        <w:t>اجتماعی</w:t>
      </w:r>
      <w:r w:rsidRPr="009C50DB">
        <w:rPr>
          <w:rFonts w:cs="B Lotus"/>
          <w:sz w:val="24"/>
          <w:szCs w:val="24"/>
          <w:rtl/>
          <w:lang w:bidi="fa-IR"/>
        </w:rPr>
        <w:t xml:space="preserve"> </w:t>
      </w:r>
      <w:r w:rsidRPr="009C50DB">
        <w:rPr>
          <w:rFonts w:cs="B Lotus" w:hint="cs"/>
          <w:sz w:val="24"/>
          <w:szCs w:val="24"/>
          <w:rtl/>
          <w:lang w:bidi="fa-IR"/>
        </w:rPr>
        <w:t>در</w:t>
      </w:r>
      <w:r w:rsidRPr="009C50DB">
        <w:rPr>
          <w:rFonts w:cs="B Lotus"/>
          <w:sz w:val="24"/>
          <w:szCs w:val="24"/>
          <w:rtl/>
          <w:lang w:bidi="fa-IR"/>
        </w:rPr>
        <w:t xml:space="preserve"> </w:t>
      </w:r>
      <w:r w:rsidR="00A70BF8" w:rsidRPr="009C50DB">
        <w:rPr>
          <w:rFonts w:cs="B Lotus" w:hint="cs"/>
          <w:sz w:val="24"/>
          <w:szCs w:val="24"/>
          <w:rtl/>
          <w:lang w:bidi="fa-IR"/>
        </w:rPr>
        <w:t xml:space="preserve">فاز یک شهرک اکباتان </w:t>
      </w:r>
      <w:r w:rsidRPr="009C50DB">
        <w:rPr>
          <w:rFonts w:cs="B Lotus" w:hint="cs"/>
          <w:sz w:val="24"/>
          <w:szCs w:val="24"/>
          <w:rtl/>
          <w:lang w:bidi="fa-IR"/>
        </w:rPr>
        <w:t>حاصل</w:t>
      </w:r>
      <w:r w:rsidRPr="009C50DB">
        <w:rPr>
          <w:rFonts w:cs="B Lotus"/>
          <w:sz w:val="24"/>
          <w:szCs w:val="24"/>
          <w:rtl/>
          <w:lang w:bidi="fa-IR"/>
        </w:rPr>
        <w:t xml:space="preserve"> </w:t>
      </w:r>
      <w:r w:rsidRPr="009C50DB">
        <w:rPr>
          <w:rFonts w:cs="B Lotus" w:hint="cs"/>
          <w:sz w:val="24"/>
          <w:szCs w:val="24"/>
          <w:rtl/>
          <w:lang w:bidi="fa-IR"/>
        </w:rPr>
        <w:t>شود</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این</w:t>
      </w:r>
      <w:r w:rsidRPr="009C50DB">
        <w:rPr>
          <w:rFonts w:cs="B Lotus"/>
          <w:sz w:val="24"/>
          <w:szCs w:val="24"/>
          <w:rtl/>
          <w:lang w:bidi="fa-IR"/>
        </w:rPr>
        <w:t xml:space="preserve"> </w:t>
      </w:r>
      <w:r w:rsidRPr="009C50DB">
        <w:rPr>
          <w:rFonts w:cs="B Lotus" w:hint="cs"/>
          <w:sz w:val="24"/>
          <w:szCs w:val="24"/>
          <w:rtl/>
          <w:lang w:bidi="fa-IR"/>
        </w:rPr>
        <w:t>دو</w:t>
      </w:r>
      <w:r w:rsidRPr="009C50DB">
        <w:rPr>
          <w:rFonts w:cs="B Lotus"/>
          <w:sz w:val="24"/>
          <w:szCs w:val="24"/>
          <w:rtl/>
          <w:lang w:bidi="fa-IR"/>
        </w:rPr>
        <w:t xml:space="preserve"> </w:t>
      </w:r>
      <w:r w:rsidRPr="009C50DB">
        <w:rPr>
          <w:rFonts w:cs="B Lotus" w:hint="cs"/>
          <w:sz w:val="24"/>
          <w:szCs w:val="24"/>
          <w:rtl/>
          <w:lang w:bidi="fa-IR"/>
        </w:rPr>
        <w:t>ابزار</w:t>
      </w:r>
      <w:r w:rsidRPr="009C50DB">
        <w:rPr>
          <w:rFonts w:cs="B Lotus"/>
          <w:sz w:val="24"/>
          <w:szCs w:val="24"/>
          <w:rtl/>
          <w:lang w:bidi="fa-IR"/>
        </w:rPr>
        <w:t xml:space="preserve"> </w:t>
      </w:r>
      <w:r w:rsidRPr="009C50DB">
        <w:rPr>
          <w:rFonts w:cs="B Lotus" w:hint="cs"/>
          <w:sz w:val="24"/>
          <w:szCs w:val="24"/>
          <w:rtl/>
          <w:lang w:bidi="fa-IR"/>
        </w:rPr>
        <w:t>به‌صورت</w:t>
      </w:r>
      <w:r w:rsidRPr="009C50DB">
        <w:rPr>
          <w:rFonts w:cs="B Lotus"/>
          <w:sz w:val="24"/>
          <w:szCs w:val="24"/>
          <w:rtl/>
          <w:lang w:bidi="fa-IR"/>
        </w:rPr>
        <w:t xml:space="preserve"> </w:t>
      </w:r>
      <w:r w:rsidRPr="009C50DB">
        <w:rPr>
          <w:rFonts w:cs="B Lotus" w:hint="cs"/>
          <w:sz w:val="24"/>
          <w:szCs w:val="24"/>
          <w:rtl/>
          <w:lang w:bidi="fa-IR"/>
        </w:rPr>
        <w:t>مکمل</w:t>
      </w:r>
      <w:r w:rsidRPr="009C50DB">
        <w:rPr>
          <w:rFonts w:cs="B Lotus"/>
          <w:sz w:val="24"/>
          <w:szCs w:val="24"/>
          <w:rtl/>
          <w:lang w:bidi="fa-IR"/>
        </w:rPr>
        <w:t xml:space="preserve"> </w:t>
      </w:r>
      <w:r w:rsidRPr="009C50DB">
        <w:rPr>
          <w:rFonts w:cs="B Lotus" w:hint="cs"/>
          <w:sz w:val="24"/>
          <w:szCs w:val="24"/>
          <w:rtl/>
          <w:lang w:bidi="fa-IR"/>
        </w:rPr>
        <w:t>استفاده</w:t>
      </w:r>
      <w:r w:rsidRPr="009C50DB">
        <w:rPr>
          <w:rFonts w:cs="B Lotus"/>
          <w:sz w:val="24"/>
          <w:szCs w:val="24"/>
          <w:rtl/>
          <w:lang w:bidi="fa-IR"/>
        </w:rPr>
        <w:t xml:space="preserve"> </w:t>
      </w:r>
      <w:r w:rsidRPr="009C50DB">
        <w:rPr>
          <w:rFonts w:cs="B Lotus" w:hint="cs"/>
          <w:sz w:val="24"/>
          <w:szCs w:val="24"/>
          <w:rtl/>
          <w:lang w:bidi="fa-IR"/>
        </w:rPr>
        <w:t>شده‌اند</w:t>
      </w:r>
      <w:r w:rsidRPr="009C50DB">
        <w:rPr>
          <w:rFonts w:cs="B Lotus"/>
          <w:sz w:val="24"/>
          <w:szCs w:val="24"/>
          <w:rtl/>
          <w:lang w:bidi="fa-IR"/>
        </w:rPr>
        <w:t xml:space="preserve"> </w:t>
      </w:r>
      <w:r w:rsidRPr="009C50DB">
        <w:rPr>
          <w:rFonts w:cs="B Lotus" w:hint="cs"/>
          <w:sz w:val="24"/>
          <w:szCs w:val="24"/>
          <w:rtl/>
          <w:lang w:bidi="fa-IR"/>
        </w:rPr>
        <w:t>تا</w:t>
      </w:r>
      <w:r w:rsidRPr="009C50DB">
        <w:rPr>
          <w:rFonts w:cs="B Lotus"/>
          <w:sz w:val="24"/>
          <w:szCs w:val="24"/>
          <w:rtl/>
          <w:lang w:bidi="fa-IR"/>
        </w:rPr>
        <w:t xml:space="preserve"> </w:t>
      </w:r>
      <w:r w:rsidRPr="009C50DB">
        <w:rPr>
          <w:rFonts w:cs="B Lotus" w:hint="cs"/>
          <w:sz w:val="24"/>
          <w:szCs w:val="24"/>
          <w:rtl/>
          <w:lang w:bidi="fa-IR"/>
        </w:rPr>
        <w:t>داده‌های</w:t>
      </w:r>
      <w:r w:rsidRPr="009C50DB">
        <w:rPr>
          <w:rFonts w:cs="B Lotus"/>
          <w:sz w:val="24"/>
          <w:szCs w:val="24"/>
          <w:rtl/>
          <w:lang w:bidi="fa-IR"/>
        </w:rPr>
        <w:t xml:space="preserve"> </w:t>
      </w:r>
      <w:r w:rsidRPr="009C50DB">
        <w:rPr>
          <w:rFonts w:cs="B Lotus" w:hint="cs"/>
          <w:sz w:val="24"/>
          <w:szCs w:val="24"/>
          <w:rtl/>
          <w:lang w:bidi="fa-IR"/>
        </w:rPr>
        <w:t>کمی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کیفی</w:t>
      </w:r>
      <w:r w:rsidRPr="009C50DB">
        <w:rPr>
          <w:rFonts w:cs="B Lotus"/>
          <w:sz w:val="24"/>
          <w:szCs w:val="24"/>
          <w:rtl/>
          <w:lang w:bidi="fa-IR"/>
        </w:rPr>
        <w:t xml:space="preserve"> </w:t>
      </w:r>
      <w:r w:rsidRPr="009C50DB">
        <w:rPr>
          <w:rFonts w:cs="B Lotus" w:hint="cs"/>
          <w:sz w:val="24"/>
          <w:szCs w:val="24"/>
          <w:rtl/>
          <w:lang w:bidi="fa-IR"/>
        </w:rPr>
        <w:t>با</w:t>
      </w:r>
      <w:r w:rsidRPr="009C50DB">
        <w:rPr>
          <w:rFonts w:cs="B Lotus"/>
          <w:sz w:val="24"/>
          <w:szCs w:val="24"/>
          <w:rtl/>
          <w:lang w:bidi="fa-IR"/>
        </w:rPr>
        <w:t xml:space="preserve"> </w:t>
      </w:r>
      <w:r w:rsidRPr="009C50DB">
        <w:rPr>
          <w:rFonts w:cs="B Lotus" w:hint="cs"/>
          <w:sz w:val="24"/>
          <w:szCs w:val="24"/>
          <w:rtl/>
          <w:lang w:bidi="fa-IR"/>
        </w:rPr>
        <w:t>یکدیگر</w:t>
      </w:r>
      <w:r w:rsidRPr="009C50DB">
        <w:rPr>
          <w:rFonts w:cs="B Lotus"/>
          <w:sz w:val="24"/>
          <w:szCs w:val="24"/>
          <w:rtl/>
          <w:lang w:bidi="fa-IR"/>
        </w:rPr>
        <w:t xml:space="preserve"> </w:t>
      </w:r>
      <w:r w:rsidRPr="009C50DB">
        <w:rPr>
          <w:rFonts w:cs="B Lotus" w:hint="cs"/>
          <w:sz w:val="24"/>
          <w:szCs w:val="24"/>
          <w:rtl/>
          <w:lang w:bidi="fa-IR"/>
        </w:rPr>
        <w:t>ترکیب</w:t>
      </w:r>
      <w:r w:rsidRPr="009C50DB">
        <w:rPr>
          <w:rFonts w:cs="B Lotus"/>
          <w:sz w:val="24"/>
          <w:szCs w:val="24"/>
          <w:rtl/>
          <w:lang w:bidi="fa-IR"/>
        </w:rPr>
        <w:t xml:space="preserve"> </w:t>
      </w:r>
      <w:r w:rsidRPr="009C50DB">
        <w:rPr>
          <w:rFonts w:cs="B Lotus" w:hint="cs"/>
          <w:sz w:val="24"/>
          <w:szCs w:val="24"/>
          <w:rtl/>
          <w:lang w:bidi="fa-IR"/>
        </w:rPr>
        <w:t>شوند</w:t>
      </w:r>
      <w:r w:rsidR="001A61D7" w:rsidRPr="009C50DB">
        <w:rPr>
          <w:rFonts w:cs="B Lotus"/>
          <w:sz w:val="24"/>
          <w:szCs w:val="24"/>
          <w:rtl/>
          <w:lang w:bidi="fa-IR"/>
        </w:rPr>
        <w:t>.</w:t>
      </w:r>
    </w:p>
    <w:p w14:paraId="2FA508A1" w14:textId="632D7832" w:rsidR="002E3191" w:rsidRPr="009C50DB" w:rsidRDefault="002E3191" w:rsidP="00E238A7">
      <w:pPr>
        <w:bidi/>
        <w:spacing w:line="240" w:lineRule="auto"/>
        <w:jc w:val="both"/>
        <w:rPr>
          <w:rFonts w:cs="B Lotus"/>
          <w:sz w:val="24"/>
          <w:szCs w:val="24"/>
          <w:rtl/>
          <w:lang w:bidi="fa-IR"/>
        </w:rPr>
      </w:pPr>
      <w:r w:rsidRPr="009C50DB">
        <w:rPr>
          <w:rFonts w:cs="B Lotus" w:hint="cs"/>
          <w:sz w:val="24"/>
          <w:szCs w:val="24"/>
          <w:rtl/>
          <w:lang w:bidi="fa-IR"/>
        </w:rPr>
        <w:t>جامعه</w:t>
      </w:r>
      <w:r w:rsidRPr="009C50DB">
        <w:rPr>
          <w:rFonts w:cs="B Lotus"/>
          <w:sz w:val="24"/>
          <w:szCs w:val="24"/>
          <w:rtl/>
          <w:lang w:bidi="fa-IR"/>
        </w:rPr>
        <w:t xml:space="preserve"> </w:t>
      </w:r>
      <w:r w:rsidRPr="009C50DB">
        <w:rPr>
          <w:rFonts w:cs="B Lotus" w:hint="cs"/>
          <w:sz w:val="24"/>
          <w:szCs w:val="24"/>
          <w:rtl/>
          <w:lang w:bidi="fa-IR"/>
        </w:rPr>
        <w:t>آماری</w:t>
      </w:r>
      <w:r w:rsidRPr="009C50DB">
        <w:rPr>
          <w:rFonts w:cs="B Lotus"/>
          <w:sz w:val="24"/>
          <w:szCs w:val="24"/>
          <w:rtl/>
          <w:lang w:bidi="fa-IR"/>
        </w:rPr>
        <w:t xml:space="preserve"> </w:t>
      </w:r>
      <w:r w:rsidRPr="009C50DB">
        <w:rPr>
          <w:rFonts w:cs="B Lotus" w:hint="cs"/>
          <w:sz w:val="24"/>
          <w:szCs w:val="24"/>
          <w:rtl/>
          <w:lang w:bidi="fa-IR"/>
        </w:rPr>
        <w:t>پژوهش</w:t>
      </w:r>
      <w:r w:rsidRPr="009C50DB">
        <w:rPr>
          <w:rFonts w:cs="B Lotus"/>
          <w:sz w:val="24"/>
          <w:szCs w:val="24"/>
          <w:rtl/>
          <w:lang w:bidi="fa-IR"/>
        </w:rPr>
        <w:t xml:space="preserve"> </w:t>
      </w:r>
      <w:r w:rsidRPr="009C50DB">
        <w:rPr>
          <w:rFonts w:cs="B Lotus" w:hint="cs"/>
          <w:sz w:val="24"/>
          <w:szCs w:val="24"/>
          <w:rtl/>
          <w:lang w:bidi="fa-IR"/>
        </w:rPr>
        <w:t>شامل</w:t>
      </w:r>
      <w:r w:rsidRPr="009C50DB">
        <w:rPr>
          <w:rFonts w:cs="B Lotus"/>
          <w:sz w:val="24"/>
          <w:szCs w:val="24"/>
          <w:rtl/>
          <w:lang w:bidi="fa-IR"/>
        </w:rPr>
        <w:t xml:space="preserve"> </w:t>
      </w:r>
      <w:r w:rsidRPr="009C50DB">
        <w:rPr>
          <w:rFonts w:cs="B Lotus" w:hint="cs"/>
          <w:sz w:val="24"/>
          <w:szCs w:val="24"/>
          <w:rtl/>
          <w:lang w:bidi="fa-IR"/>
        </w:rPr>
        <w:t>ساکنان</w:t>
      </w:r>
      <w:r w:rsidRPr="009C50DB">
        <w:rPr>
          <w:rFonts w:cs="B Lotus"/>
          <w:sz w:val="24"/>
          <w:szCs w:val="24"/>
          <w:rtl/>
          <w:lang w:bidi="fa-IR"/>
        </w:rPr>
        <w:t xml:space="preserve"> </w:t>
      </w:r>
      <w:r w:rsidR="00F16BBF">
        <w:rPr>
          <w:rFonts w:cs="B Lotus" w:hint="cs"/>
          <w:sz w:val="24"/>
          <w:szCs w:val="24"/>
          <w:rtl/>
          <w:lang w:bidi="fa-IR"/>
        </w:rPr>
        <w:t>مجتمع‌های</w:t>
      </w:r>
      <w:r w:rsidR="00A70BF8" w:rsidRPr="009C50DB">
        <w:rPr>
          <w:rFonts w:cs="B Lotus" w:hint="cs"/>
          <w:sz w:val="24"/>
          <w:szCs w:val="24"/>
          <w:rtl/>
          <w:lang w:bidi="fa-IR"/>
        </w:rPr>
        <w:t xml:space="preserve"> فاز اول شهرک </w:t>
      </w:r>
      <w:r w:rsidRPr="009C50DB">
        <w:rPr>
          <w:rFonts w:cs="B Lotus" w:hint="cs"/>
          <w:sz w:val="24"/>
          <w:szCs w:val="24"/>
          <w:rtl/>
          <w:lang w:bidi="fa-IR"/>
        </w:rPr>
        <w:t>مسکونی</w:t>
      </w:r>
      <w:r w:rsidRPr="009C50DB">
        <w:rPr>
          <w:rFonts w:cs="B Lotus"/>
          <w:sz w:val="24"/>
          <w:szCs w:val="24"/>
          <w:rtl/>
          <w:lang w:bidi="fa-IR"/>
        </w:rPr>
        <w:t xml:space="preserve"> </w:t>
      </w:r>
      <w:r w:rsidRPr="009C50DB">
        <w:rPr>
          <w:rFonts w:cs="B Lotus" w:hint="cs"/>
          <w:sz w:val="24"/>
          <w:szCs w:val="24"/>
          <w:rtl/>
          <w:lang w:bidi="fa-IR"/>
        </w:rPr>
        <w:t>اکباتان</w:t>
      </w:r>
      <w:r w:rsidRPr="009C50DB">
        <w:rPr>
          <w:rFonts w:cs="B Lotus"/>
          <w:sz w:val="24"/>
          <w:szCs w:val="24"/>
          <w:rtl/>
          <w:lang w:bidi="fa-IR"/>
        </w:rPr>
        <w:t xml:space="preserve"> </w:t>
      </w:r>
      <w:r w:rsidRPr="009C50DB">
        <w:rPr>
          <w:rFonts w:cs="B Lotus" w:hint="cs"/>
          <w:sz w:val="24"/>
          <w:szCs w:val="24"/>
          <w:rtl/>
          <w:lang w:bidi="fa-IR"/>
        </w:rPr>
        <w:t>بوده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نمونه‌گیری</w:t>
      </w:r>
      <w:r w:rsidRPr="009C50DB">
        <w:rPr>
          <w:rFonts w:cs="B Lotus"/>
          <w:sz w:val="24"/>
          <w:szCs w:val="24"/>
          <w:rtl/>
          <w:lang w:bidi="fa-IR"/>
        </w:rPr>
        <w:t xml:space="preserve"> </w:t>
      </w:r>
      <w:r w:rsidRPr="009C50DB">
        <w:rPr>
          <w:rFonts w:cs="B Lotus" w:hint="cs"/>
          <w:sz w:val="24"/>
          <w:szCs w:val="24"/>
          <w:rtl/>
          <w:lang w:bidi="fa-IR"/>
        </w:rPr>
        <w:t>با</w:t>
      </w:r>
      <w:r w:rsidRPr="009C50DB">
        <w:rPr>
          <w:rFonts w:cs="B Lotus"/>
          <w:sz w:val="24"/>
          <w:szCs w:val="24"/>
          <w:rtl/>
          <w:lang w:bidi="fa-IR"/>
        </w:rPr>
        <w:t xml:space="preserve"> </w:t>
      </w:r>
      <w:r w:rsidRPr="009C50DB">
        <w:rPr>
          <w:rFonts w:cs="B Lotus" w:hint="cs"/>
          <w:sz w:val="24"/>
          <w:szCs w:val="24"/>
          <w:rtl/>
          <w:lang w:bidi="fa-IR"/>
        </w:rPr>
        <w:t>استفاده</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روش</w:t>
      </w:r>
      <w:r w:rsidRPr="009C50DB">
        <w:rPr>
          <w:rFonts w:cs="B Lotus"/>
          <w:sz w:val="24"/>
          <w:szCs w:val="24"/>
          <w:rtl/>
          <w:lang w:bidi="fa-IR"/>
        </w:rPr>
        <w:t xml:space="preserve"> </w:t>
      </w:r>
      <w:r w:rsidRPr="009C50DB">
        <w:rPr>
          <w:rFonts w:cs="B Lotus" w:hint="cs"/>
          <w:sz w:val="24"/>
          <w:szCs w:val="24"/>
          <w:rtl/>
          <w:lang w:bidi="fa-IR"/>
        </w:rPr>
        <w:t>نمونه‌گیری</w:t>
      </w:r>
      <w:r w:rsidRPr="009C50DB">
        <w:rPr>
          <w:rFonts w:cs="B Lotus"/>
          <w:sz w:val="24"/>
          <w:szCs w:val="24"/>
          <w:rtl/>
          <w:lang w:bidi="fa-IR"/>
        </w:rPr>
        <w:t xml:space="preserve"> </w:t>
      </w:r>
      <w:r w:rsidRPr="009C50DB">
        <w:rPr>
          <w:rFonts w:cs="B Lotus" w:hint="cs"/>
          <w:sz w:val="24"/>
          <w:szCs w:val="24"/>
          <w:rtl/>
          <w:lang w:bidi="fa-IR"/>
        </w:rPr>
        <w:t>تصادفی</w:t>
      </w:r>
      <w:r w:rsidRPr="009C50DB">
        <w:rPr>
          <w:rFonts w:cs="B Lotus"/>
          <w:sz w:val="24"/>
          <w:szCs w:val="24"/>
          <w:rtl/>
          <w:lang w:bidi="fa-IR"/>
        </w:rPr>
        <w:t xml:space="preserve"> </w:t>
      </w:r>
      <w:r w:rsidRPr="009C50DB">
        <w:rPr>
          <w:rFonts w:cs="B Lotus" w:hint="cs"/>
          <w:sz w:val="24"/>
          <w:szCs w:val="24"/>
          <w:rtl/>
          <w:lang w:bidi="fa-IR"/>
        </w:rPr>
        <w:t>ساده</w:t>
      </w:r>
      <w:r w:rsidRPr="009C50DB">
        <w:rPr>
          <w:rFonts w:cs="B Lotus"/>
          <w:sz w:val="24"/>
          <w:szCs w:val="24"/>
          <w:rtl/>
          <w:lang w:bidi="fa-IR"/>
        </w:rPr>
        <w:t xml:space="preserve"> </w:t>
      </w:r>
      <w:r w:rsidRPr="009C50DB">
        <w:rPr>
          <w:rFonts w:cs="B Lotus" w:hint="cs"/>
          <w:sz w:val="24"/>
          <w:szCs w:val="24"/>
          <w:rtl/>
          <w:lang w:bidi="fa-IR"/>
        </w:rPr>
        <w:t>انجام</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تا</w:t>
      </w:r>
      <w:r w:rsidRPr="009C50DB">
        <w:rPr>
          <w:rFonts w:cs="B Lotus"/>
          <w:sz w:val="24"/>
          <w:szCs w:val="24"/>
          <w:rtl/>
          <w:lang w:bidi="fa-IR"/>
        </w:rPr>
        <w:t xml:space="preserve"> </w:t>
      </w:r>
      <w:r w:rsidRPr="009C50DB">
        <w:rPr>
          <w:rFonts w:cs="B Lotus" w:hint="cs"/>
          <w:sz w:val="24"/>
          <w:szCs w:val="24"/>
          <w:rtl/>
          <w:lang w:bidi="fa-IR"/>
        </w:rPr>
        <w:t>نماینده‌ای</w:t>
      </w:r>
      <w:r w:rsidRPr="009C50DB">
        <w:rPr>
          <w:rFonts w:cs="B Lotus"/>
          <w:sz w:val="24"/>
          <w:szCs w:val="24"/>
          <w:rtl/>
          <w:lang w:bidi="fa-IR"/>
        </w:rPr>
        <w:t xml:space="preserve"> </w:t>
      </w:r>
      <w:r w:rsidRPr="009C50DB">
        <w:rPr>
          <w:rFonts w:cs="B Lotus" w:hint="cs"/>
          <w:sz w:val="24"/>
          <w:szCs w:val="24"/>
          <w:rtl/>
          <w:lang w:bidi="fa-IR"/>
        </w:rPr>
        <w:t>دقیق</w:t>
      </w:r>
      <w:r w:rsidRPr="009C50DB">
        <w:rPr>
          <w:rFonts w:cs="B Lotus"/>
          <w:sz w:val="24"/>
          <w:szCs w:val="24"/>
          <w:rtl/>
          <w:lang w:bidi="fa-IR"/>
        </w:rPr>
        <w:t xml:space="preserve"> </w:t>
      </w:r>
      <w:r w:rsidRPr="009C50DB">
        <w:rPr>
          <w:rFonts w:cs="B Lotus" w:hint="cs"/>
          <w:sz w:val="24"/>
          <w:szCs w:val="24"/>
          <w:rtl/>
          <w:lang w:bidi="fa-IR"/>
        </w:rPr>
        <w:t>از</w:t>
      </w:r>
      <w:r w:rsidRPr="009C50DB">
        <w:rPr>
          <w:rFonts w:cs="B Lotus"/>
          <w:sz w:val="24"/>
          <w:szCs w:val="24"/>
          <w:rtl/>
          <w:lang w:bidi="fa-IR"/>
        </w:rPr>
        <w:t xml:space="preserve"> </w:t>
      </w:r>
      <w:r w:rsidRPr="009C50DB">
        <w:rPr>
          <w:rFonts w:cs="B Lotus" w:hint="cs"/>
          <w:sz w:val="24"/>
          <w:szCs w:val="24"/>
          <w:rtl/>
          <w:lang w:bidi="fa-IR"/>
        </w:rPr>
        <w:t>تنوع</w:t>
      </w:r>
      <w:r w:rsidRPr="009C50DB">
        <w:rPr>
          <w:rFonts w:cs="B Lotus"/>
          <w:sz w:val="24"/>
          <w:szCs w:val="24"/>
          <w:rtl/>
          <w:lang w:bidi="fa-IR"/>
        </w:rPr>
        <w:t xml:space="preserve"> </w:t>
      </w:r>
      <w:r w:rsidRPr="009C50DB">
        <w:rPr>
          <w:rFonts w:cs="B Lotus" w:hint="cs"/>
          <w:sz w:val="24"/>
          <w:szCs w:val="24"/>
          <w:rtl/>
          <w:lang w:bidi="fa-IR"/>
        </w:rPr>
        <w:t>جمعیت</w:t>
      </w:r>
      <w:r w:rsidRPr="009C50DB">
        <w:rPr>
          <w:rFonts w:cs="B Lotus"/>
          <w:sz w:val="24"/>
          <w:szCs w:val="24"/>
          <w:rtl/>
          <w:lang w:bidi="fa-IR"/>
        </w:rPr>
        <w:t xml:space="preserve"> </w:t>
      </w:r>
      <w:r w:rsidRPr="009C50DB">
        <w:rPr>
          <w:rFonts w:cs="B Lotus" w:hint="cs"/>
          <w:sz w:val="24"/>
          <w:szCs w:val="24"/>
          <w:rtl/>
          <w:lang w:bidi="fa-IR"/>
        </w:rPr>
        <w:t>شناختی،</w:t>
      </w:r>
      <w:r w:rsidRPr="009C50DB">
        <w:rPr>
          <w:rFonts w:cs="B Lotus"/>
          <w:sz w:val="24"/>
          <w:szCs w:val="24"/>
          <w:rtl/>
          <w:lang w:bidi="fa-IR"/>
        </w:rPr>
        <w:t xml:space="preserve"> </w:t>
      </w:r>
      <w:r w:rsidRPr="009C50DB">
        <w:rPr>
          <w:rFonts w:cs="B Lotus" w:hint="cs"/>
          <w:sz w:val="24"/>
          <w:szCs w:val="24"/>
          <w:rtl/>
          <w:lang w:bidi="fa-IR"/>
        </w:rPr>
        <w:t>سبک</w:t>
      </w:r>
      <w:r w:rsidRPr="009C50DB">
        <w:rPr>
          <w:rFonts w:cs="B Lotus"/>
          <w:sz w:val="24"/>
          <w:szCs w:val="24"/>
          <w:rtl/>
          <w:lang w:bidi="fa-IR"/>
        </w:rPr>
        <w:t xml:space="preserve"> </w:t>
      </w:r>
      <w:r w:rsidRPr="009C50DB">
        <w:rPr>
          <w:rFonts w:cs="B Lotus" w:hint="cs"/>
          <w:sz w:val="24"/>
          <w:szCs w:val="24"/>
          <w:rtl/>
          <w:lang w:bidi="fa-IR"/>
        </w:rPr>
        <w:t>زندگی</w:t>
      </w:r>
      <w:r w:rsidR="009D2F8E">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ترجیحات</w:t>
      </w:r>
      <w:r w:rsidRPr="009C50DB">
        <w:rPr>
          <w:rFonts w:cs="B Lotus"/>
          <w:sz w:val="24"/>
          <w:szCs w:val="24"/>
          <w:rtl/>
          <w:lang w:bidi="fa-IR"/>
        </w:rPr>
        <w:t xml:space="preserve"> </w:t>
      </w:r>
      <w:r w:rsidRPr="009C50DB">
        <w:rPr>
          <w:rFonts w:cs="B Lotus" w:hint="cs"/>
          <w:sz w:val="24"/>
          <w:szCs w:val="24"/>
          <w:rtl/>
          <w:lang w:bidi="fa-IR"/>
        </w:rPr>
        <w:t>سکونتی</w:t>
      </w:r>
      <w:r w:rsidRPr="009C50DB">
        <w:rPr>
          <w:rFonts w:cs="B Lotus"/>
          <w:sz w:val="24"/>
          <w:szCs w:val="24"/>
          <w:rtl/>
          <w:lang w:bidi="fa-IR"/>
        </w:rPr>
        <w:t xml:space="preserve"> </w:t>
      </w:r>
      <w:r w:rsidRPr="009C50DB">
        <w:rPr>
          <w:rFonts w:cs="B Lotus" w:hint="cs"/>
          <w:sz w:val="24"/>
          <w:szCs w:val="24"/>
          <w:rtl/>
          <w:lang w:bidi="fa-IR"/>
        </w:rPr>
        <w:t>فراهم</w:t>
      </w:r>
      <w:r w:rsidRPr="009C50DB">
        <w:rPr>
          <w:rFonts w:cs="B Lotus"/>
          <w:sz w:val="24"/>
          <w:szCs w:val="24"/>
          <w:rtl/>
          <w:lang w:bidi="fa-IR"/>
        </w:rPr>
        <w:t xml:space="preserve"> </w:t>
      </w:r>
      <w:r w:rsidRPr="009C50DB">
        <w:rPr>
          <w:rFonts w:cs="B Lotus" w:hint="cs"/>
          <w:sz w:val="24"/>
          <w:szCs w:val="24"/>
          <w:rtl/>
          <w:lang w:bidi="fa-IR"/>
        </w:rPr>
        <w:t>شود</w:t>
      </w:r>
      <w:r w:rsidR="001A61D7" w:rsidRPr="009C50DB">
        <w:rPr>
          <w:rFonts w:cs="B Lotus"/>
          <w:sz w:val="24"/>
          <w:szCs w:val="24"/>
          <w:rtl/>
          <w:lang w:bidi="fa-IR"/>
        </w:rPr>
        <w:t>.</w:t>
      </w:r>
      <w:r w:rsidRPr="009C50DB">
        <w:rPr>
          <w:rFonts w:cs="B Lotus"/>
          <w:sz w:val="24"/>
          <w:szCs w:val="24"/>
          <w:rtl/>
          <w:lang w:bidi="fa-IR"/>
        </w:rPr>
        <w:t xml:space="preserve"> </w:t>
      </w:r>
      <w:r w:rsidRPr="009C50DB">
        <w:rPr>
          <w:rFonts w:cs="B Lotus" w:hint="cs"/>
          <w:sz w:val="24"/>
          <w:szCs w:val="24"/>
          <w:rtl/>
          <w:lang w:bidi="fa-IR"/>
        </w:rPr>
        <w:t>حجم</w:t>
      </w:r>
      <w:r w:rsidRPr="009C50DB">
        <w:rPr>
          <w:rFonts w:cs="B Lotus"/>
          <w:sz w:val="24"/>
          <w:szCs w:val="24"/>
          <w:rtl/>
          <w:lang w:bidi="fa-IR"/>
        </w:rPr>
        <w:t xml:space="preserve"> </w:t>
      </w:r>
      <w:r w:rsidRPr="009C50DB">
        <w:rPr>
          <w:rFonts w:cs="B Lotus" w:hint="cs"/>
          <w:sz w:val="24"/>
          <w:szCs w:val="24"/>
          <w:rtl/>
          <w:lang w:bidi="fa-IR"/>
        </w:rPr>
        <w:t>نمونه</w:t>
      </w:r>
      <w:r w:rsidRPr="009C50DB">
        <w:rPr>
          <w:rFonts w:cs="B Lotus"/>
          <w:sz w:val="24"/>
          <w:szCs w:val="24"/>
          <w:rtl/>
          <w:lang w:bidi="fa-IR"/>
        </w:rPr>
        <w:t xml:space="preserve"> </w:t>
      </w:r>
      <w:r w:rsidRPr="009C50DB">
        <w:rPr>
          <w:rFonts w:cs="B Lotus" w:hint="cs"/>
          <w:sz w:val="24"/>
          <w:szCs w:val="24"/>
          <w:rtl/>
          <w:lang w:bidi="fa-IR"/>
        </w:rPr>
        <w:t>بر</w:t>
      </w:r>
      <w:r w:rsidRPr="009C50DB">
        <w:rPr>
          <w:rFonts w:cs="B Lotus"/>
          <w:sz w:val="24"/>
          <w:szCs w:val="24"/>
          <w:rtl/>
          <w:lang w:bidi="fa-IR"/>
        </w:rPr>
        <w:t xml:space="preserve"> </w:t>
      </w:r>
      <w:r w:rsidRPr="009C50DB">
        <w:rPr>
          <w:rFonts w:cs="B Lotus" w:hint="cs"/>
          <w:sz w:val="24"/>
          <w:szCs w:val="24"/>
          <w:rtl/>
          <w:lang w:bidi="fa-IR"/>
        </w:rPr>
        <w:t>اساس</w:t>
      </w:r>
      <w:r w:rsidRPr="009C50DB">
        <w:rPr>
          <w:rFonts w:cs="B Lotus"/>
          <w:sz w:val="24"/>
          <w:szCs w:val="24"/>
          <w:rtl/>
          <w:lang w:bidi="fa-IR"/>
        </w:rPr>
        <w:t xml:space="preserve"> </w:t>
      </w:r>
      <w:r w:rsidRPr="009C50DB">
        <w:rPr>
          <w:rFonts w:cs="B Lotus" w:hint="cs"/>
          <w:sz w:val="24"/>
          <w:szCs w:val="24"/>
          <w:rtl/>
          <w:lang w:bidi="fa-IR"/>
        </w:rPr>
        <w:t>جدول</w:t>
      </w:r>
      <w:r w:rsidRPr="009C50DB">
        <w:rPr>
          <w:rFonts w:cs="B Lotus"/>
          <w:sz w:val="24"/>
          <w:szCs w:val="24"/>
          <w:rtl/>
          <w:lang w:bidi="fa-IR"/>
        </w:rPr>
        <w:t xml:space="preserve"> </w:t>
      </w:r>
      <w:r w:rsidRPr="009C50DB">
        <w:rPr>
          <w:rFonts w:cs="B Lotus" w:hint="cs"/>
          <w:sz w:val="24"/>
          <w:szCs w:val="24"/>
          <w:rtl/>
          <w:lang w:bidi="fa-IR"/>
        </w:rPr>
        <w:t>کرجسی</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مورگان</w:t>
      </w:r>
      <w:r w:rsidRPr="009C50DB">
        <w:rPr>
          <w:rFonts w:cs="B Lotus"/>
          <w:sz w:val="24"/>
          <w:szCs w:val="24"/>
          <w:rtl/>
          <w:lang w:bidi="fa-IR"/>
        </w:rPr>
        <w:t xml:space="preserve"> </w:t>
      </w:r>
      <w:r w:rsidRPr="009C50DB">
        <w:rPr>
          <w:rFonts w:cs="B Lotus" w:hint="cs"/>
          <w:sz w:val="24"/>
          <w:szCs w:val="24"/>
          <w:rtl/>
          <w:lang w:bidi="fa-IR"/>
        </w:rPr>
        <w:t>و</w:t>
      </w:r>
      <w:r w:rsidRPr="009C50DB">
        <w:rPr>
          <w:rFonts w:cs="B Lotus"/>
          <w:sz w:val="24"/>
          <w:szCs w:val="24"/>
          <w:rtl/>
          <w:lang w:bidi="fa-IR"/>
        </w:rPr>
        <w:t xml:space="preserve"> </w:t>
      </w:r>
      <w:r w:rsidRPr="009C50DB">
        <w:rPr>
          <w:rFonts w:cs="B Lotus" w:hint="cs"/>
          <w:sz w:val="24"/>
          <w:szCs w:val="24"/>
          <w:rtl/>
          <w:lang w:bidi="fa-IR"/>
        </w:rPr>
        <w:t>متناسب</w:t>
      </w:r>
      <w:r w:rsidRPr="009C50DB">
        <w:rPr>
          <w:rFonts w:cs="B Lotus"/>
          <w:sz w:val="24"/>
          <w:szCs w:val="24"/>
          <w:rtl/>
          <w:lang w:bidi="fa-IR"/>
        </w:rPr>
        <w:t xml:space="preserve"> </w:t>
      </w:r>
      <w:r w:rsidRPr="009C50DB">
        <w:rPr>
          <w:rFonts w:cs="B Lotus" w:hint="cs"/>
          <w:sz w:val="24"/>
          <w:szCs w:val="24"/>
          <w:rtl/>
          <w:lang w:bidi="fa-IR"/>
        </w:rPr>
        <w:t>با</w:t>
      </w:r>
      <w:r w:rsidRPr="009C50DB">
        <w:rPr>
          <w:rFonts w:cs="B Lotus"/>
          <w:sz w:val="24"/>
          <w:szCs w:val="24"/>
          <w:rtl/>
          <w:lang w:bidi="fa-IR"/>
        </w:rPr>
        <w:t xml:space="preserve"> </w:t>
      </w:r>
      <w:r w:rsidRPr="009C50DB">
        <w:rPr>
          <w:rFonts w:cs="B Lotus" w:hint="cs"/>
          <w:sz w:val="24"/>
          <w:szCs w:val="24"/>
          <w:rtl/>
          <w:lang w:bidi="fa-IR"/>
        </w:rPr>
        <w:t>جمعیت</w:t>
      </w:r>
      <w:r w:rsidRPr="009C50DB">
        <w:rPr>
          <w:rFonts w:cs="B Lotus"/>
          <w:sz w:val="24"/>
          <w:szCs w:val="24"/>
          <w:rtl/>
          <w:lang w:bidi="fa-IR"/>
        </w:rPr>
        <w:t xml:space="preserve"> </w:t>
      </w:r>
      <w:r w:rsidRPr="009C50DB">
        <w:rPr>
          <w:rFonts w:cs="B Lotus" w:hint="cs"/>
          <w:sz w:val="24"/>
          <w:szCs w:val="24"/>
          <w:rtl/>
          <w:lang w:bidi="fa-IR"/>
        </w:rPr>
        <w:t>ساکنان</w:t>
      </w:r>
      <w:r w:rsidRPr="009C50DB">
        <w:rPr>
          <w:rFonts w:cs="B Lotus"/>
          <w:sz w:val="24"/>
          <w:szCs w:val="24"/>
          <w:rtl/>
          <w:lang w:bidi="fa-IR"/>
        </w:rPr>
        <w:t xml:space="preserve"> </w:t>
      </w:r>
      <w:r w:rsidRPr="009C50DB">
        <w:rPr>
          <w:rFonts w:cs="B Lotus" w:hint="cs"/>
          <w:sz w:val="24"/>
          <w:szCs w:val="24"/>
          <w:rtl/>
          <w:lang w:bidi="fa-IR"/>
        </w:rPr>
        <w:t>تعیین</w:t>
      </w:r>
      <w:r w:rsidRPr="009C50DB">
        <w:rPr>
          <w:rFonts w:cs="B Lotus"/>
          <w:sz w:val="24"/>
          <w:szCs w:val="24"/>
          <w:rtl/>
          <w:lang w:bidi="fa-IR"/>
        </w:rPr>
        <w:t xml:space="preserve"> </w:t>
      </w:r>
      <w:r w:rsidRPr="009C50DB">
        <w:rPr>
          <w:rFonts w:cs="B Lotus" w:hint="cs"/>
          <w:sz w:val="24"/>
          <w:szCs w:val="24"/>
          <w:rtl/>
          <w:lang w:bidi="fa-IR"/>
        </w:rPr>
        <w:t>شده</w:t>
      </w:r>
      <w:r w:rsidRPr="009C50DB">
        <w:rPr>
          <w:rFonts w:cs="B Lotus"/>
          <w:sz w:val="24"/>
          <w:szCs w:val="24"/>
          <w:rtl/>
          <w:lang w:bidi="fa-IR"/>
        </w:rPr>
        <w:t xml:space="preserve"> </w:t>
      </w:r>
      <w:r w:rsidRPr="009C50DB">
        <w:rPr>
          <w:rFonts w:cs="B Lotus" w:hint="cs"/>
          <w:sz w:val="24"/>
          <w:szCs w:val="24"/>
          <w:rtl/>
          <w:lang w:bidi="fa-IR"/>
        </w:rPr>
        <w:t>است</w:t>
      </w:r>
      <w:r w:rsidR="001A61D7" w:rsidRPr="009C50DB">
        <w:rPr>
          <w:rFonts w:cs="B Lotus"/>
          <w:sz w:val="24"/>
          <w:szCs w:val="24"/>
          <w:rtl/>
          <w:lang w:bidi="fa-IR"/>
        </w:rPr>
        <w:t>.</w:t>
      </w:r>
    </w:p>
    <w:p w14:paraId="03C941A5" w14:textId="77777777" w:rsidR="00375C27" w:rsidRPr="009C50DB" w:rsidRDefault="00375C27" w:rsidP="00E238A7">
      <w:pPr>
        <w:bidi/>
        <w:spacing w:line="240" w:lineRule="auto"/>
        <w:jc w:val="both"/>
        <w:rPr>
          <w:rFonts w:cs="B Lotus"/>
          <w:sz w:val="24"/>
          <w:szCs w:val="24"/>
          <w:rtl/>
          <w:lang w:bidi="fa-IR"/>
        </w:rPr>
      </w:pPr>
    </w:p>
    <w:p w14:paraId="109A16EE" w14:textId="348D7F5D" w:rsidR="00375C27" w:rsidRPr="009C50DB" w:rsidRDefault="00A7291A" w:rsidP="00E238A7">
      <w:pPr>
        <w:bidi/>
        <w:spacing w:line="240" w:lineRule="auto"/>
        <w:jc w:val="center"/>
        <w:rPr>
          <w:rFonts w:cs="B Lotus"/>
          <w:sz w:val="24"/>
          <w:szCs w:val="24"/>
          <w:rtl/>
          <w:lang w:bidi="fa-IR"/>
        </w:rPr>
      </w:pPr>
      <w:r w:rsidRPr="009C50DB">
        <w:rPr>
          <w:rFonts w:cs="B Lotus"/>
          <w:noProof/>
          <w:sz w:val="24"/>
          <w:szCs w:val="24"/>
        </w:rPr>
        <w:lastRenderedPageBreak/>
        <w:drawing>
          <wp:inline distT="0" distB="0" distL="0" distR="0" wp14:anchorId="6EE7C7FD" wp14:editId="57DD0DE1">
            <wp:extent cx="5740123" cy="3624943"/>
            <wp:effectExtent l="0" t="0" r="0" b="0"/>
            <wp:docPr id="260147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028" cy="3633093"/>
                    </a:xfrm>
                    <a:prstGeom prst="rect">
                      <a:avLst/>
                    </a:prstGeom>
                    <a:noFill/>
                  </pic:spPr>
                </pic:pic>
              </a:graphicData>
            </a:graphic>
          </wp:inline>
        </w:drawing>
      </w:r>
    </w:p>
    <w:p w14:paraId="7C10F426" w14:textId="0880C61C" w:rsidR="00375C27" w:rsidRPr="0012512B" w:rsidRDefault="00F374FE" w:rsidP="00E238A7">
      <w:pPr>
        <w:bidi/>
        <w:spacing w:line="240" w:lineRule="auto"/>
        <w:jc w:val="center"/>
        <w:rPr>
          <w:rFonts w:cs="B Lotus"/>
          <w:b/>
          <w:bCs/>
          <w:sz w:val="20"/>
          <w:szCs w:val="20"/>
          <w:rtl/>
        </w:rPr>
      </w:pPr>
      <w:r>
        <w:rPr>
          <w:rFonts w:cs="B Lotus" w:hint="cs"/>
          <w:b/>
          <w:bCs/>
          <w:sz w:val="20"/>
          <w:szCs w:val="20"/>
          <w:rtl/>
        </w:rPr>
        <w:t xml:space="preserve">شکل </w:t>
      </w:r>
      <w:r w:rsidR="00A7291A" w:rsidRPr="0012512B">
        <w:rPr>
          <w:rFonts w:cs="B Lotus" w:hint="cs"/>
          <w:b/>
          <w:bCs/>
          <w:sz w:val="20"/>
          <w:szCs w:val="20"/>
          <w:rtl/>
        </w:rPr>
        <w:t xml:space="preserve">3- </w:t>
      </w:r>
      <w:r w:rsidR="00A7291A" w:rsidRPr="00F374FE">
        <w:rPr>
          <w:rFonts w:cs="B Lotus" w:hint="cs"/>
          <w:sz w:val="20"/>
          <w:szCs w:val="20"/>
          <w:rtl/>
        </w:rPr>
        <w:t xml:space="preserve">چارچوب مفهومی تحقیق، </w:t>
      </w:r>
      <w:r w:rsidR="00F16BBF">
        <w:rPr>
          <w:rFonts w:cs="B Lotus" w:hint="cs"/>
          <w:sz w:val="20"/>
          <w:szCs w:val="20"/>
          <w:rtl/>
        </w:rPr>
        <w:t>مأخذ</w:t>
      </w:r>
      <w:r w:rsidR="00A7291A" w:rsidRPr="00F374FE">
        <w:rPr>
          <w:rFonts w:cs="B Lotus" w:hint="cs"/>
          <w:sz w:val="20"/>
          <w:szCs w:val="20"/>
          <w:rtl/>
        </w:rPr>
        <w:t>: نگارندگان</w:t>
      </w:r>
    </w:p>
    <w:p w14:paraId="0179A483" w14:textId="77777777" w:rsidR="00A7291A" w:rsidRPr="009C50DB" w:rsidRDefault="00A7291A" w:rsidP="00E238A7">
      <w:pPr>
        <w:bidi/>
        <w:spacing w:line="240" w:lineRule="auto"/>
        <w:jc w:val="center"/>
        <w:rPr>
          <w:rFonts w:cs="B Lotus"/>
          <w:b/>
          <w:bCs/>
          <w:sz w:val="24"/>
          <w:szCs w:val="24"/>
          <w:rtl/>
        </w:rPr>
      </w:pPr>
    </w:p>
    <w:p w14:paraId="21CF4414" w14:textId="76AA3DC7" w:rsidR="00A70BF8" w:rsidRPr="009C50DB" w:rsidRDefault="00A70BF8" w:rsidP="00E238A7">
      <w:pPr>
        <w:bidi/>
        <w:spacing w:line="240" w:lineRule="auto"/>
        <w:jc w:val="both"/>
        <w:rPr>
          <w:rFonts w:cs="B Lotus"/>
          <w:sz w:val="24"/>
          <w:szCs w:val="24"/>
          <w:lang w:bidi="fa-IR"/>
        </w:rPr>
      </w:pPr>
      <w:r w:rsidRPr="009C50DB">
        <w:rPr>
          <w:rFonts w:cs="B Lotus"/>
          <w:sz w:val="24"/>
          <w:szCs w:val="24"/>
          <w:rtl/>
          <w:lang w:bidi="fa-IR"/>
        </w:rPr>
        <w:t>شهرک اکباتان، به‌عنوان یکی از وسیع‌ترین پروژه‌های مسکونی در غرب تهران، در شمال مسیر ویژه کرج واقع شده است. این مجموعه شهری دارای طراحی خاصی است که آن را از سایر مناطق مسکونی متمایز می‌سازد. این شهرک از سه فاز تشکیل شده و هر فاز ویژگی‌های منحصر به فردی د</w:t>
      </w:r>
      <w:r w:rsidRPr="009C50DB">
        <w:rPr>
          <w:rFonts w:cs="B Lotus" w:hint="cs"/>
          <w:sz w:val="24"/>
          <w:szCs w:val="24"/>
          <w:rtl/>
          <w:lang w:bidi="fa-IR"/>
        </w:rPr>
        <w:t xml:space="preserve">ارد. </w:t>
      </w:r>
      <w:r w:rsidRPr="009C50DB">
        <w:rPr>
          <w:rFonts w:cs="B Lotus"/>
          <w:sz w:val="24"/>
          <w:szCs w:val="24"/>
          <w:rtl/>
          <w:lang w:bidi="fa-IR"/>
        </w:rPr>
        <w:t>فاز اول شهرک اکباتان شامل ۲۲</w:t>
      </w:r>
      <w:r w:rsidRPr="009C50DB">
        <w:rPr>
          <w:rFonts w:cs="B Lotus"/>
          <w:sz w:val="24"/>
          <w:szCs w:val="24"/>
          <w:lang w:bidi="fa-IR"/>
        </w:rPr>
        <w:t xml:space="preserve"> </w:t>
      </w:r>
      <w:r w:rsidRPr="009C50DB">
        <w:rPr>
          <w:rFonts w:cs="B Lotus"/>
          <w:sz w:val="24"/>
          <w:szCs w:val="24"/>
          <w:rtl/>
          <w:lang w:bidi="fa-IR"/>
        </w:rPr>
        <w:t>بلوک ساختمانی است که دارای ارتفاعی بین ۹</w:t>
      </w:r>
      <w:r w:rsidRPr="009C50DB">
        <w:rPr>
          <w:rFonts w:cs="B Lotus"/>
          <w:sz w:val="24"/>
          <w:szCs w:val="24"/>
          <w:lang w:bidi="fa-IR"/>
        </w:rPr>
        <w:t xml:space="preserve"> </w:t>
      </w:r>
      <w:r w:rsidRPr="009C50DB">
        <w:rPr>
          <w:rFonts w:cs="B Lotus"/>
          <w:sz w:val="24"/>
          <w:szCs w:val="24"/>
          <w:rtl/>
          <w:lang w:bidi="fa-IR"/>
        </w:rPr>
        <w:t>تا ۱۲ طبقه می‌باشند. مجموع واحدهای مسکونی این بخش حدود ۵۰۰۰</w:t>
      </w:r>
      <w:r w:rsidRPr="009C50DB">
        <w:rPr>
          <w:rFonts w:cs="B Lotus"/>
          <w:sz w:val="24"/>
          <w:szCs w:val="24"/>
          <w:lang w:bidi="fa-IR"/>
        </w:rPr>
        <w:t xml:space="preserve"> </w:t>
      </w:r>
      <w:r w:rsidRPr="009C50DB">
        <w:rPr>
          <w:rFonts w:cs="B Lotus"/>
          <w:sz w:val="24"/>
          <w:szCs w:val="24"/>
          <w:rtl/>
          <w:lang w:bidi="fa-IR"/>
        </w:rPr>
        <w:t xml:space="preserve">واحد برآورد شده که در آن تقریباً </w:t>
      </w:r>
      <w:r w:rsidRPr="009C50DB">
        <w:rPr>
          <w:rFonts w:cs="B Lotus" w:hint="cs"/>
          <w:sz w:val="24"/>
          <w:szCs w:val="24"/>
          <w:rtl/>
          <w:lang w:bidi="fa-IR"/>
        </w:rPr>
        <w:t>طبق سرشماری انجام شده در دهه 90 شمسی حدود 25</w:t>
      </w:r>
      <w:r w:rsidRPr="009C50DB">
        <w:rPr>
          <w:rFonts w:cs="B Lotus"/>
          <w:sz w:val="24"/>
          <w:szCs w:val="24"/>
          <w:rtl/>
          <w:lang w:bidi="fa-IR"/>
        </w:rPr>
        <w:t xml:space="preserve"> هزار نفر زندگی می‌کنند</w:t>
      </w:r>
      <w:r w:rsidRPr="009C50DB">
        <w:rPr>
          <w:rFonts w:cs="B Lotus" w:hint="cs"/>
          <w:sz w:val="24"/>
          <w:szCs w:val="24"/>
          <w:rtl/>
          <w:lang w:bidi="fa-IR"/>
        </w:rPr>
        <w:t xml:space="preserve"> (فلاحی و خدابنده لو، 1390).</w:t>
      </w:r>
    </w:p>
    <w:p w14:paraId="1F506A14" w14:textId="6A76A5A6" w:rsidR="00A70BF8" w:rsidRPr="009C50DB" w:rsidRDefault="00A70BF8" w:rsidP="00E238A7">
      <w:pPr>
        <w:bidi/>
        <w:spacing w:line="240" w:lineRule="auto"/>
        <w:jc w:val="both"/>
        <w:rPr>
          <w:rFonts w:cs="B Lotus"/>
          <w:sz w:val="24"/>
          <w:szCs w:val="24"/>
          <w:rtl/>
          <w:lang w:bidi="fa-IR"/>
        </w:rPr>
      </w:pPr>
      <w:r w:rsidRPr="009C50DB">
        <w:rPr>
          <w:rFonts w:cs="B Lotus"/>
          <w:sz w:val="24"/>
          <w:szCs w:val="24"/>
          <w:rtl/>
          <w:lang w:bidi="fa-IR"/>
        </w:rPr>
        <w:t xml:space="preserve">علاوه بر کاربری مسکونی، این بخش از شهرک دارای مراکز تجاری، آموزشی، خدماتی و فضای سبز گسترده‌ای است که برای پاسخگویی به نیازهای ساکنان طراحی شده‌اند. چینش منظم بلوک‌های مسکونی، در کنار مسیرهای ویژه عبور عابران پیاده و پارکینگ‌های اختصاصی، </w:t>
      </w:r>
      <w:r w:rsidR="00F16BBF">
        <w:rPr>
          <w:rFonts w:cs="B Lotus" w:hint="cs"/>
          <w:sz w:val="24"/>
          <w:szCs w:val="24"/>
          <w:rtl/>
          <w:lang w:bidi="fa-IR"/>
        </w:rPr>
        <w:t>ازجمله</w:t>
      </w:r>
      <w:r w:rsidRPr="009C50DB">
        <w:rPr>
          <w:rFonts w:cs="B Lotus"/>
          <w:sz w:val="24"/>
          <w:szCs w:val="24"/>
          <w:rtl/>
          <w:lang w:bidi="fa-IR"/>
        </w:rPr>
        <w:t xml:space="preserve"> ویژگی‌های برجسته این فاز محسوب می‌شود. افزون بر این، امکاناتی مانند مراکز خرید و خدماتی نیز در این محدوده قرار گرفته‌اند تا دسترسی سریع و آسان به نیازهای روزمره را برای ساکنان فراهم کنند</w:t>
      </w:r>
      <w:r w:rsidRPr="009C50DB">
        <w:rPr>
          <w:rFonts w:cs="B Lotus" w:hint="cs"/>
          <w:sz w:val="24"/>
          <w:szCs w:val="24"/>
          <w:rtl/>
          <w:lang w:bidi="fa-IR"/>
        </w:rPr>
        <w:t>.</w:t>
      </w:r>
    </w:p>
    <w:p w14:paraId="4942AC44" w14:textId="09B19161" w:rsidR="00A70BF8" w:rsidRDefault="00A70BF8" w:rsidP="00E238A7">
      <w:pPr>
        <w:bidi/>
        <w:spacing w:line="240" w:lineRule="auto"/>
        <w:jc w:val="both"/>
        <w:rPr>
          <w:rFonts w:cs="B Lotus"/>
          <w:sz w:val="24"/>
          <w:szCs w:val="24"/>
          <w:rtl/>
          <w:lang w:bidi="fa-IR"/>
        </w:rPr>
      </w:pPr>
      <w:r w:rsidRPr="009C50DB">
        <w:rPr>
          <w:rFonts w:cs="B Lotus"/>
          <w:sz w:val="24"/>
          <w:szCs w:val="24"/>
          <w:rtl/>
          <w:lang w:bidi="fa-IR"/>
        </w:rPr>
        <w:t>تحقیقات و بررسی‌های صورت‌گرفته نشان می‌دهند که فاز نخست شهرک اکباتان، باوجود بهره‌مندی از امکانات اولیه مناسب، همچنان در برخی جنبه‌ها به بهبود نیاز دارد</w:t>
      </w:r>
      <w:r w:rsidRPr="009C50DB">
        <w:rPr>
          <w:rFonts w:cs="B Lotus"/>
          <w:sz w:val="24"/>
          <w:szCs w:val="24"/>
          <w:lang w:bidi="fa-IR"/>
        </w:rPr>
        <w:t xml:space="preserve">. </w:t>
      </w:r>
      <w:r w:rsidRPr="009C50DB">
        <w:rPr>
          <w:rFonts w:cs="B Lotus"/>
          <w:sz w:val="24"/>
          <w:szCs w:val="24"/>
          <w:rtl/>
          <w:lang w:bidi="fa-IR"/>
        </w:rPr>
        <w:t>گسترش مراکز رفاهی، بهینه‌سازی محیط‌های عمومی و افزایش خدمات آموزشی و بهداشتی از مهم‌ترین حوزه‌هایی هستند که توجه بیشتری را می‌طلبند. نتایج پژوهش‌های مرتبط نشان می‌دهد که استفاده از روش‌های تحلیلی پیشرفته‌تر می‌تواند به شناسایی دقیق‌تر نیازهای جمعیتی و بهبود شرایط زندگی در این منطقه کمک کند</w:t>
      </w:r>
      <w:r w:rsidRPr="009C50DB">
        <w:rPr>
          <w:rFonts w:cs="B Lotus"/>
          <w:sz w:val="24"/>
          <w:szCs w:val="24"/>
          <w:lang w:bidi="fa-IR"/>
        </w:rPr>
        <w:t>.</w:t>
      </w:r>
    </w:p>
    <w:p w14:paraId="37F256DE" w14:textId="77777777" w:rsidR="00F374FE" w:rsidRDefault="00F374FE" w:rsidP="00F374FE">
      <w:pPr>
        <w:bidi/>
        <w:spacing w:line="240" w:lineRule="auto"/>
        <w:jc w:val="both"/>
        <w:rPr>
          <w:rFonts w:cs="B Lotus"/>
          <w:sz w:val="24"/>
          <w:szCs w:val="24"/>
          <w:lang w:bidi="fa-IR"/>
        </w:rPr>
      </w:pPr>
    </w:p>
    <w:p w14:paraId="566A51FF" w14:textId="77777777" w:rsidR="0063562A" w:rsidRPr="009C50DB" w:rsidRDefault="0063562A" w:rsidP="0063562A">
      <w:pPr>
        <w:bidi/>
        <w:spacing w:line="240" w:lineRule="auto"/>
        <w:jc w:val="both"/>
        <w:rPr>
          <w:rFonts w:cs="B Lotus"/>
          <w:sz w:val="24"/>
          <w:szCs w:val="24"/>
          <w:rtl/>
          <w:lang w:bidi="fa-IR"/>
        </w:rPr>
      </w:pPr>
    </w:p>
    <w:p w14:paraId="6C257DC8" w14:textId="5E5259F8" w:rsidR="008F3536" w:rsidRPr="0012512B" w:rsidRDefault="00F16BBF" w:rsidP="00E238A7">
      <w:pPr>
        <w:pStyle w:val="ListParagraph"/>
        <w:numPr>
          <w:ilvl w:val="0"/>
          <w:numId w:val="8"/>
        </w:numPr>
        <w:bidi/>
        <w:spacing w:line="240" w:lineRule="auto"/>
        <w:ind w:left="360"/>
        <w:jc w:val="both"/>
        <w:rPr>
          <w:rFonts w:cs="B Zar"/>
          <w:b/>
          <w:bCs/>
          <w:sz w:val="28"/>
          <w:szCs w:val="28"/>
          <w:rtl/>
          <w:lang w:bidi="fa-IR"/>
        </w:rPr>
      </w:pPr>
      <w:r>
        <w:rPr>
          <w:rFonts w:cs="B Zar" w:hint="cs"/>
          <w:b/>
          <w:bCs/>
          <w:sz w:val="28"/>
          <w:szCs w:val="28"/>
          <w:rtl/>
          <w:lang w:bidi="fa-IR"/>
        </w:rPr>
        <w:lastRenderedPageBreak/>
        <w:t>یافته‌ها</w:t>
      </w:r>
    </w:p>
    <w:p w14:paraId="2852B02D" w14:textId="707874C3"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پرسشنامه طراحی‌شده در این پژوهش به‌عنوان ابزار اصلی برای جمع‌آوری داده‌ها، با توجه به اصول علمی و مبانی نظری مرتبط با ترجیحات مسکونی تدوین شده است</w:t>
      </w:r>
      <w:r w:rsidR="001A61D7" w:rsidRPr="009C50DB">
        <w:rPr>
          <w:rFonts w:cs="B Lotus"/>
          <w:sz w:val="24"/>
          <w:szCs w:val="24"/>
          <w:rtl/>
        </w:rPr>
        <w:t>.</w:t>
      </w:r>
      <w:r w:rsidRPr="009C50DB">
        <w:rPr>
          <w:rFonts w:cs="B Lotus"/>
          <w:sz w:val="24"/>
          <w:szCs w:val="24"/>
          <w:rtl/>
        </w:rPr>
        <w:t xml:space="preserve"> این پرسشنامه بر اساس چارچوب نظری ترجیحات مسکونی و سبک زندگی طراحی شده و تلاش دارد تا ابعاد مختلفی از نیازها و اولویت‌های ساکنان </w:t>
      </w:r>
      <w:r w:rsidR="00A70BF8" w:rsidRPr="009C50DB">
        <w:rPr>
          <w:rFonts w:cs="B Lotus"/>
          <w:sz w:val="24"/>
          <w:szCs w:val="24"/>
          <w:rtl/>
        </w:rPr>
        <w:t xml:space="preserve">اکباتان </w:t>
      </w:r>
      <w:r w:rsidRPr="009C50DB">
        <w:rPr>
          <w:rFonts w:cs="B Lotus"/>
          <w:sz w:val="24"/>
          <w:szCs w:val="24"/>
          <w:rtl/>
        </w:rPr>
        <w:t>را پوشش دهد</w:t>
      </w:r>
      <w:r w:rsidR="001A61D7" w:rsidRPr="009C50DB">
        <w:rPr>
          <w:rFonts w:cs="B Lotus"/>
          <w:sz w:val="24"/>
          <w:szCs w:val="24"/>
          <w:rtl/>
        </w:rPr>
        <w:t>.</w:t>
      </w:r>
      <w:r w:rsidRPr="009C50DB">
        <w:rPr>
          <w:rFonts w:cs="B Lotus"/>
          <w:sz w:val="24"/>
          <w:szCs w:val="24"/>
          <w:rtl/>
        </w:rPr>
        <w:t xml:space="preserve"> طراحی پرسش‌ها با رویکردی چندبعدی انجام شده است و هر بخش به بررسی جنبه‌های مختلفی از زندگی مسکونی افراد، از فضای خصوصی گرفته تا فضاهای عمومی و نیمه‌عمومی، می‌پردازد</w:t>
      </w:r>
      <w:r w:rsidR="001A61D7" w:rsidRPr="009C50DB">
        <w:rPr>
          <w:rFonts w:cs="B Lotus"/>
          <w:sz w:val="24"/>
          <w:szCs w:val="24"/>
          <w:rtl/>
        </w:rPr>
        <w:t>.</w:t>
      </w:r>
      <w:r w:rsidRPr="009C50DB">
        <w:rPr>
          <w:rFonts w:cs="B Lotus"/>
          <w:sz w:val="24"/>
          <w:szCs w:val="24"/>
          <w:rtl/>
        </w:rPr>
        <w:t xml:space="preserve"> همچنین توجه ویژه‌ای به تأثیر ویژگی‌های جمعیت‌شناختی همچون سن، جنسیت، شغل</w:t>
      </w:r>
      <w:r w:rsidR="009D2F8E">
        <w:rPr>
          <w:rFonts w:cs="B Lotus"/>
          <w:sz w:val="24"/>
          <w:szCs w:val="24"/>
          <w:rtl/>
        </w:rPr>
        <w:t xml:space="preserve"> </w:t>
      </w:r>
      <w:r w:rsidRPr="009C50DB">
        <w:rPr>
          <w:rFonts w:cs="B Lotus"/>
          <w:sz w:val="24"/>
          <w:szCs w:val="24"/>
          <w:rtl/>
        </w:rPr>
        <w:t>و مدت‌زمان سکونت بر اولویت‌های مسکونی شده است</w:t>
      </w:r>
      <w:r w:rsidR="001A61D7" w:rsidRPr="009C50DB">
        <w:rPr>
          <w:rFonts w:cs="B Lotus"/>
          <w:sz w:val="24"/>
          <w:szCs w:val="24"/>
          <w:rtl/>
          <w:lang w:bidi="fa-IR"/>
        </w:rPr>
        <w:t>.</w:t>
      </w:r>
    </w:p>
    <w:p w14:paraId="073D67BF" w14:textId="2DC830DB"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در طراحی این پرسشنامه، ابتدا ویژگی‌های جمعیت‌شناختی به‌عنوان متغیرهای کلیدی موردتوجه قرار گرفتند</w:t>
      </w:r>
      <w:r w:rsidR="001A61D7" w:rsidRPr="009C50DB">
        <w:rPr>
          <w:rFonts w:cs="B Lotus"/>
          <w:sz w:val="24"/>
          <w:szCs w:val="24"/>
          <w:rtl/>
        </w:rPr>
        <w:t>.</w:t>
      </w:r>
      <w:r w:rsidRPr="009C50DB">
        <w:rPr>
          <w:rFonts w:cs="B Lotus"/>
          <w:sz w:val="24"/>
          <w:szCs w:val="24"/>
          <w:rtl/>
        </w:rPr>
        <w:t xml:space="preserve"> این ویژگی‌ها به پژوهشگر امکان می‌دهند تا الگوهای رفتار و ترجیحات مسکونی را در گروه‌های مختلف ساکنان شناسایی کند</w:t>
      </w:r>
      <w:r w:rsidR="001A61D7" w:rsidRPr="009C50DB">
        <w:rPr>
          <w:rFonts w:cs="B Lotus"/>
          <w:sz w:val="24"/>
          <w:szCs w:val="24"/>
          <w:rtl/>
        </w:rPr>
        <w:t>.</w:t>
      </w:r>
      <w:r w:rsidRPr="009C50DB">
        <w:rPr>
          <w:rFonts w:cs="B Lotus"/>
          <w:sz w:val="24"/>
          <w:szCs w:val="24"/>
          <w:rtl/>
        </w:rPr>
        <w:t xml:space="preserve"> متغیرهایی همچون سن و مرحله زندگی نقش مهمی در تعریف نیازها و اولویت‌های مسکونی ایفا می‌کنند</w:t>
      </w:r>
      <w:r w:rsidR="001A61D7" w:rsidRPr="009C50DB">
        <w:rPr>
          <w:rFonts w:cs="B Lotus"/>
          <w:sz w:val="24"/>
          <w:szCs w:val="24"/>
          <w:rtl/>
        </w:rPr>
        <w:t>.</w:t>
      </w:r>
      <w:r w:rsidRPr="009C50DB">
        <w:rPr>
          <w:rFonts w:cs="B Lotus"/>
          <w:sz w:val="24"/>
          <w:szCs w:val="24"/>
          <w:rtl/>
        </w:rPr>
        <w:t xml:space="preserve"> برای مثال، جوانان معمولاً به فضاهای اجتماعی‌تر و پرتعامل علاقه‌مندند، در حالی که سالمندان ممکن است به سکوت، آرامش و دسترسی به خدمات درمانی اولویت دهند</w:t>
      </w:r>
      <w:r w:rsidR="001A61D7" w:rsidRPr="009C50DB">
        <w:rPr>
          <w:rFonts w:cs="B Lotus"/>
          <w:sz w:val="24"/>
          <w:szCs w:val="24"/>
          <w:rtl/>
        </w:rPr>
        <w:t>.</w:t>
      </w:r>
      <w:r w:rsidRPr="009C50DB">
        <w:rPr>
          <w:rFonts w:cs="B Lotus"/>
          <w:sz w:val="24"/>
          <w:szCs w:val="24"/>
          <w:rtl/>
        </w:rPr>
        <w:t xml:space="preserve"> همچنین، تفاوت‌های جنسیتی نیز در این پرسشنامه منعکس شده‌اند، </w:t>
      </w:r>
      <w:r w:rsidR="00F16BBF">
        <w:rPr>
          <w:rFonts w:cs="B Lotus" w:hint="cs"/>
          <w:sz w:val="24"/>
          <w:szCs w:val="24"/>
          <w:rtl/>
        </w:rPr>
        <w:t>به‌طوری‌که</w:t>
      </w:r>
      <w:r w:rsidRPr="009C50DB">
        <w:rPr>
          <w:rFonts w:cs="B Lotus"/>
          <w:sz w:val="24"/>
          <w:szCs w:val="24"/>
          <w:rtl/>
        </w:rPr>
        <w:t xml:space="preserve"> نیازها و نقش‌های متفاوت زنان و مردان در محیط مسکونی بررسی شده است</w:t>
      </w:r>
      <w:r w:rsidR="001A61D7" w:rsidRPr="009C50DB">
        <w:rPr>
          <w:rFonts w:cs="B Lotus"/>
          <w:sz w:val="24"/>
          <w:szCs w:val="24"/>
          <w:rtl/>
        </w:rPr>
        <w:t>.</w:t>
      </w:r>
      <w:r w:rsidRPr="009C50DB">
        <w:rPr>
          <w:rFonts w:cs="B Lotus"/>
          <w:sz w:val="24"/>
          <w:szCs w:val="24"/>
          <w:rtl/>
        </w:rPr>
        <w:t xml:space="preserve"> علاوه بر این، شغل افراد نیز به‌عنوان شاخصی از سبک زندگی در نظر گرفته شده است</w:t>
      </w:r>
      <w:r w:rsidR="001A61D7" w:rsidRPr="009C50DB">
        <w:rPr>
          <w:rFonts w:cs="B Lotus"/>
          <w:sz w:val="24"/>
          <w:szCs w:val="24"/>
          <w:rtl/>
        </w:rPr>
        <w:t>.</w:t>
      </w:r>
      <w:r w:rsidRPr="009C50DB">
        <w:rPr>
          <w:rFonts w:cs="B Lotus"/>
          <w:sz w:val="24"/>
          <w:szCs w:val="24"/>
          <w:rtl/>
        </w:rPr>
        <w:t xml:space="preserve"> کسانی که سبک زندگی پرمشغله‌ای دارند، معمولاً به واحدهای مسکونی کارآمدتر و دسترسی آسان‌تر به امکانات رفاهی نیاز دارند</w:t>
      </w:r>
      <w:r w:rsidR="001A61D7" w:rsidRPr="009C50DB">
        <w:rPr>
          <w:rFonts w:cs="B Lotus"/>
          <w:sz w:val="24"/>
          <w:szCs w:val="24"/>
          <w:rtl/>
        </w:rPr>
        <w:t>.</w:t>
      </w:r>
      <w:r w:rsidRPr="009C50DB">
        <w:rPr>
          <w:rFonts w:cs="B Lotus"/>
          <w:sz w:val="24"/>
          <w:szCs w:val="24"/>
          <w:rtl/>
        </w:rPr>
        <w:t xml:space="preserve"> مدت‌زمان سکونت نیز عامل مهم دیگری است که در طراحی پرسشنامه لحاظ شده، زیرا میزان تطبیق‌پذیری افراد با محیط و رضایت از آن معمولاً با مدت‌زمان حضورشان در مجتمع تغییر می‌کند</w:t>
      </w:r>
      <w:r w:rsidR="001A61D7" w:rsidRPr="009C50DB">
        <w:rPr>
          <w:rFonts w:cs="B Lotus"/>
          <w:sz w:val="24"/>
          <w:szCs w:val="24"/>
          <w:rtl/>
          <w:lang w:bidi="fa-IR"/>
        </w:rPr>
        <w:t>.</w:t>
      </w:r>
    </w:p>
    <w:p w14:paraId="59C1C31B" w14:textId="6A82A6C5"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ساختار پرسشنامه به‌گونه‌ای طراحی شده است که بتواند تمامی جنبه‌های مرتبط با ترجیحات مسکونی را پوشش دهد</w:t>
      </w:r>
      <w:r w:rsidR="001A61D7" w:rsidRPr="009C50DB">
        <w:rPr>
          <w:rFonts w:cs="B Lotus"/>
          <w:sz w:val="24"/>
          <w:szCs w:val="24"/>
          <w:rtl/>
        </w:rPr>
        <w:t>.</w:t>
      </w:r>
      <w:r w:rsidRPr="009C50DB">
        <w:rPr>
          <w:rFonts w:cs="B Lotus"/>
          <w:sz w:val="24"/>
          <w:szCs w:val="24"/>
          <w:rtl/>
        </w:rPr>
        <w:t xml:space="preserve"> این پرسشنامه شامل چهار بخش اصلی است که هر کدام به یک جنبه خاص از زندگی مسکونی می‌پردازد</w:t>
      </w:r>
      <w:r w:rsidR="001A61D7" w:rsidRPr="009C50DB">
        <w:rPr>
          <w:rFonts w:cs="B Lotus"/>
          <w:sz w:val="24"/>
          <w:szCs w:val="24"/>
          <w:rtl/>
        </w:rPr>
        <w:t>.</w:t>
      </w:r>
      <w:r w:rsidRPr="009C50DB">
        <w:rPr>
          <w:rFonts w:cs="B Lotus"/>
          <w:sz w:val="24"/>
          <w:szCs w:val="24"/>
          <w:rtl/>
        </w:rPr>
        <w:t xml:space="preserve"> بخش اول به ویژگی‌های جمعیت‌شناختی اختصاص دارد که شامل پرسش‌هایی درباره سن، جنسیت، شغل، وضعیت تأهل</w:t>
      </w:r>
      <w:r w:rsidR="009D2F8E">
        <w:rPr>
          <w:rFonts w:cs="B Lotus"/>
          <w:sz w:val="24"/>
          <w:szCs w:val="24"/>
          <w:rtl/>
        </w:rPr>
        <w:t xml:space="preserve"> </w:t>
      </w:r>
      <w:r w:rsidRPr="009C50DB">
        <w:rPr>
          <w:rFonts w:cs="B Lotus"/>
          <w:sz w:val="24"/>
          <w:szCs w:val="24"/>
          <w:rtl/>
        </w:rPr>
        <w:t xml:space="preserve">و مدت‌زمان سکونت در </w:t>
      </w:r>
      <w:r w:rsidR="00A70BF8" w:rsidRPr="009C50DB">
        <w:rPr>
          <w:rFonts w:cs="B Lotus"/>
          <w:sz w:val="24"/>
          <w:szCs w:val="24"/>
          <w:rtl/>
        </w:rPr>
        <w:t xml:space="preserve">شهرک اکباتان </w:t>
      </w:r>
      <w:r w:rsidRPr="009C50DB">
        <w:rPr>
          <w:rFonts w:cs="B Lotus"/>
          <w:sz w:val="24"/>
          <w:szCs w:val="24"/>
          <w:rtl/>
        </w:rPr>
        <w:t>است</w:t>
      </w:r>
      <w:r w:rsidR="001A61D7" w:rsidRPr="009C50DB">
        <w:rPr>
          <w:rFonts w:cs="B Lotus"/>
          <w:sz w:val="24"/>
          <w:szCs w:val="24"/>
          <w:rtl/>
        </w:rPr>
        <w:t>.</w:t>
      </w:r>
      <w:r w:rsidRPr="009C50DB">
        <w:rPr>
          <w:rFonts w:cs="B Lotus"/>
          <w:sz w:val="24"/>
          <w:szCs w:val="24"/>
          <w:rtl/>
        </w:rPr>
        <w:t xml:space="preserve"> این اطلاعات پایه به پژوهشگر کمک می‌کند تا تحلیل‌های دقیق‌تری در مورد ترجیحات گروه‌های مختلف انجام دهد</w:t>
      </w:r>
      <w:r w:rsidR="001A61D7" w:rsidRPr="009C50DB">
        <w:rPr>
          <w:rFonts w:cs="B Lotus"/>
          <w:sz w:val="24"/>
          <w:szCs w:val="24"/>
          <w:rtl/>
        </w:rPr>
        <w:t>.</w:t>
      </w:r>
      <w:r w:rsidRPr="009C50DB">
        <w:rPr>
          <w:rFonts w:cs="B Lotus"/>
          <w:sz w:val="24"/>
          <w:szCs w:val="24"/>
          <w:rtl/>
        </w:rPr>
        <w:t xml:space="preserve"> بخش دوم به ارزیابی ترجیحات مربوط به فضای خصوصی اختصاص یافته است</w:t>
      </w:r>
      <w:r w:rsidR="001A61D7" w:rsidRPr="009C50DB">
        <w:rPr>
          <w:rFonts w:cs="B Lotus"/>
          <w:sz w:val="24"/>
          <w:szCs w:val="24"/>
          <w:rtl/>
        </w:rPr>
        <w:t>.</w:t>
      </w:r>
      <w:r w:rsidRPr="009C50DB">
        <w:rPr>
          <w:rFonts w:cs="B Lotus"/>
          <w:sz w:val="24"/>
          <w:szCs w:val="24"/>
          <w:rtl/>
        </w:rPr>
        <w:t xml:space="preserve"> در این بخش، کیفیت طراحی داخلی واحدهای مسکونی، اندازه و عملکرد اتاق‌ها</w:t>
      </w:r>
      <w:r w:rsidR="009D2F8E">
        <w:rPr>
          <w:rFonts w:cs="B Lotus"/>
          <w:sz w:val="24"/>
          <w:szCs w:val="24"/>
          <w:rtl/>
        </w:rPr>
        <w:t xml:space="preserve"> </w:t>
      </w:r>
      <w:r w:rsidRPr="009C50DB">
        <w:rPr>
          <w:rFonts w:cs="B Lotus"/>
          <w:sz w:val="24"/>
          <w:szCs w:val="24"/>
          <w:rtl/>
        </w:rPr>
        <w:t>و امکانات موجود در واحد مورد بررسی قرار می‌گیرد</w:t>
      </w:r>
      <w:r w:rsidR="001A61D7" w:rsidRPr="009C50DB">
        <w:rPr>
          <w:rFonts w:cs="B Lotus"/>
          <w:sz w:val="24"/>
          <w:szCs w:val="24"/>
          <w:rtl/>
        </w:rPr>
        <w:t>.</w:t>
      </w:r>
      <w:r w:rsidRPr="009C50DB">
        <w:rPr>
          <w:rFonts w:cs="B Lotus"/>
          <w:sz w:val="24"/>
          <w:szCs w:val="24"/>
          <w:rtl/>
        </w:rPr>
        <w:t xml:space="preserve"> پرسش‌هایی مانند «تا چه اندازه از فضای داخلی واحد مسکونی خود رضایت دارید؟» یا «طراحی آشپزخانه چقدر نیازهای شما را برآورده می‌کند؟» نمونه‌هایی از سؤالات این بخش هستند</w:t>
      </w:r>
      <w:r w:rsidR="001A61D7" w:rsidRPr="009C50DB">
        <w:rPr>
          <w:rFonts w:cs="B Lotus"/>
          <w:sz w:val="24"/>
          <w:szCs w:val="24"/>
          <w:rtl/>
          <w:lang w:bidi="fa-IR"/>
        </w:rPr>
        <w:t>.</w:t>
      </w:r>
    </w:p>
    <w:p w14:paraId="7842BCBD" w14:textId="68BEA04F"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بخش سوم پرسشنامه به فضاهای نیمه‌عمومی در مجتمع اختصاص دارد</w:t>
      </w:r>
      <w:r w:rsidR="001A61D7" w:rsidRPr="009C50DB">
        <w:rPr>
          <w:rFonts w:cs="B Lotus"/>
          <w:sz w:val="24"/>
          <w:szCs w:val="24"/>
          <w:rtl/>
        </w:rPr>
        <w:t>.</w:t>
      </w:r>
      <w:r w:rsidRPr="009C50DB">
        <w:rPr>
          <w:rFonts w:cs="B Lotus"/>
          <w:sz w:val="24"/>
          <w:szCs w:val="24"/>
          <w:rtl/>
        </w:rPr>
        <w:t xml:space="preserve"> این فضاها شامل لابی‌ها، راهروها</w:t>
      </w:r>
      <w:r w:rsidR="009D2F8E">
        <w:rPr>
          <w:rFonts w:cs="B Lotus"/>
          <w:sz w:val="24"/>
          <w:szCs w:val="24"/>
          <w:rtl/>
        </w:rPr>
        <w:t xml:space="preserve"> </w:t>
      </w:r>
      <w:r w:rsidRPr="009C50DB">
        <w:rPr>
          <w:rFonts w:cs="B Lotus"/>
          <w:sz w:val="24"/>
          <w:szCs w:val="24"/>
          <w:rtl/>
        </w:rPr>
        <w:t>و سایر فضاهای مشترک داخل مجتمع می‌شوند که نقش مهمی در تسهیل تعاملات اجتماعی و حفظ حریم خصوصی ایفا می‌کنند</w:t>
      </w:r>
      <w:r w:rsidR="001A61D7" w:rsidRPr="009C50DB">
        <w:rPr>
          <w:rFonts w:cs="B Lotus"/>
          <w:sz w:val="24"/>
          <w:szCs w:val="24"/>
          <w:rtl/>
        </w:rPr>
        <w:t>.</w:t>
      </w:r>
      <w:r w:rsidRPr="009C50DB">
        <w:rPr>
          <w:rFonts w:cs="B Lotus"/>
          <w:sz w:val="24"/>
          <w:szCs w:val="24"/>
          <w:rtl/>
        </w:rPr>
        <w:t xml:space="preserve"> پرسش‌هایی در این بخش طراحی شده‌اند که کیفیت و کارایی این فضاها را از دیدگاه ساکنان مورد ارزیابی قرار می‌دهند</w:t>
      </w:r>
      <w:r w:rsidR="001A61D7" w:rsidRPr="009C50DB">
        <w:rPr>
          <w:rFonts w:cs="B Lotus"/>
          <w:sz w:val="24"/>
          <w:szCs w:val="24"/>
          <w:rtl/>
        </w:rPr>
        <w:t>.</w:t>
      </w:r>
      <w:r w:rsidRPr="009C50DB">
        <w:rPr>
          <w:rFonts w:cs="B Lotus"/>
          <w:sz w:val="24"/>
          <w:szCs w:val="24"/>
          <w:rtl/>
        </w:rPr>
        <w:t xml:space="preserve"> به‌عنوان مثال، سؤالاتی درباره امکانات اجتماعی موجود در لابی‌ها یا کیفیت راهروها مطرح شده است</w:t>
      </w:r>
      <w:r w:rsidR="001A61D7" w:rsidRPr="009C50DB">
        <w:rPr>
          <w:rFonts w:cs="B Lotus"/>
          <w:sz w:val="24"/>
          <w:szCs w:val="24"/>
          <w:rtl/>
        </w:rPr>
        <w:t>.</w:t>
      </w:r>
      <w:r w:rsidRPr="009C50DB">
        <w:rPr>
          <w:rFonts w:cs="B Lotus"/>
          <w:sz w:val="24"/>
          <w:szCs w:val="24"/>
          <w:rtl/>
        </w:rPr>
        <w:t xml:space="preserve"> این پرسش‌ها می‌توانند اطلاعات ارزشمندی درباره نقاط قوت و ضعف طراحی فضاهای نیمه‌عمومی فراهم کنند</w:t>
      </w:r>
      <w:r w:rsidR="001A61D7" w:rsidRPr="009C50DB">
        <w:rPr>
          <w:rFonts w:cs="B Lotus"/>
          <w:sz w:val="24"/>
          <w:szCs w:val="24"/>
          <w:rtl/>
        </w:rPr>
        <w:t>.</w:t>
      </w:r>
      <w:r w:rsidRPr="009C50DB">
        <w:rPr>
          <w:rFonts w:cs="B Lotus"/>
          <w:sz w:val="24"/>
          <w:szCs w:val="24"/>
          <w:rtl/>
        </w:rPr>
        <w:t xml:space="preserve"> بخش چهارم نیز به بررسی فضاهای عمومی و محیط باز مجتمع اختصاص دارد</w:t>
      </w:r>
      <w:r w:rsidR="001A61D7" w:rsidRPr="009C50DB">
        <w:rPr>
          <w:rFonts w:cs="B Lotus"/>
          <w:sz w:val="24"/>
          <w:szCs w:val="24"/>
          <w:rtl/>
        </w:rPr>
        <w:t>.</w:t>
      </w:r>
      <w:r w:rsidRPr="009C50DB">
        <w:rPr>
          <w:rFonts w:cs="B Lotus"/>
          <w:sz w:val="24"/>
          <w:szCs w:val="24"/>
          <w:rtl/>
        </w:rPr>
        <w:t xml:space="preserve"> در این بخش، دسترسی به فضای سبز، کیفیت مسیرهای پیاده‌روی</w:t>
      </w:r>
      <w:r w:rsidR="009D2F8E">
        <w:rPr>
          <w:rFonts w:cs="B Lotus"/>
          <w:sz w:val="24"/>
          <w:szCs w:val="24"/>
          <w:rtl/>
        </w:rPr>
        <w:t xml:space="preserve"> </w:t>
      </w:r>
      <w:r w:rsidRPr="009C50DB">
        <w:rPr>
          <w:rFonts w:cs="B Lotus"/>
          <w:sz w:val="24"/>
          <w:szCs w:val="24"/>
          <w:rtl/>
        </w:rPr>
        <w:t>و امکانات تفریحی ارزیابی می‌شود</w:t>
      </w:r>
      <w:r w:rsidR="001A61D7" w:rsidRPr="009C50DB">
        <w:rPr>
          <w:rFonts w:cs="B Lotus"/>
          <w:sz w:val="24"/>
          <w:szCs w:val="24"/>
          <w:rtl/>
        </w:rPr>
        <w:t>.</w:t>
      </w:r>
      <w:r w:rsidRPr="009C50DB">
        <w:rPr>
          <w:rFonts w:cs="B Lotus"/>
          <w:sz w:val="24"/>
          <w:szCs w:val="24"/>
          <w:rtl/>
        </w:rPr>
        <w:t xml:space="preserve"> این پرسش‌ها به‌ویژه برای شناسایی نیازهای گروه‌هایی مانند خانواده‌ها، سالمندان، یا افرادی که سبک زندگی طبیعت‌گرا دارند، طراحی شده‌اند</w:t>
      </w:r>
      <w:r w:rsidR="001A61D7" w:rsidRPr="009C50DB">
        <w:rPr>
          <w:rFonts w:cs="B Lotus"/>
          <w:sz w:val="24"/>
          <w:szCs w:val="24"/>
          <w:rtl/>
          <w:lang w:bidi="fa-IR"/>
        </w:rPr>
        <w:t>.</w:t>
      </w:r>
    </w:p>
    <w:p w14:paraId="334F8730" w14:textId="1903AB94"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برای شفاف‌سازی بهتر ساختار پرسشنامه، جدولی طراحی شده است که متغیرها و سؤالات مربوط به هر بخش را به‌صورت خلاصه ارائه می‌دهد</w:t>
      </w:r>
      <w:r w:rsidR="001A61D7" w:rsidRPr="009C50DB">
        <w:rPr>
          <w:rFonts w:cs="B Lotus"/>
          <w:sz w:val="24"/>
          <w:szCs w:val="24"/>
          <w:rtl/>
        </w:rPr>
        <w:t>.</w:t>
      </w:r>
      <w:r w:rsidRPr="009C50DB">
        <w:rPr>
          <w:rFonts w:cs="B Lotus"/>
          <w:sz w:val="24"/>
          <w:szCs w:val="24"/>
          <w:rtl/>
        </w:rPr>
        <w:t xml:space="preserve"> در این جدول، متغیرهایی مانند «ویژگی‌های جمعیت‌شناختی»، «فضای خصوصی»، «فضای نیمه‌عمومی» و «فضای عمومی» </w:t>
      </w:r>
      <w:r w:rsidRPr="009C50DB">
        <w:rPr>
          <w:rFonts w:cs="B Lotus"/>
          <w:sz w:val="24"/>
          <w:szCs w:val="24"/>
          <w:rtl/>
        </w:rPr>
        <w:lastRenderedPageBreak/>
        <w:t>همراه با نمونه‌هایی از سؤالات مرتبط معرفی شده‌اند</w:t>
      </w:r>
      <w:r w:rsidR="001A61D7" w:rsidRPr="009C50DB">
        <w:rPr>
          <w:rFonts w:cs="B Lotus"/>
          <w:sz w:val="24"/>
          <w:szCs w:val="24"/>
          <w:rtl/>
        </w:rPr>
        <w:t>.</w:t>
      </w:r>
      <w:r w:rsidRPr="009C50DB">
        <w:rPr>
          <w:rFonts w:cs="B Lotus"/>
          <w:sz w:val="24"/>
          <w:szCs w:val="24"/>
          <w:rtl/>
        </w:rPr>
        <w:t xml:space="preserve"> به‌عنوان مثال، متغیر «ویژگی‌های جمعیت‌شناختی» شامل سؤالاتی مانند «مدت‌زمان سکونت شما در </w:t>
      </w:r>
      <w:r w:rsidR="00A70BF8" w:rsidRPr="009C50DB">
        <w:rPr>
          <w:rFonts w:cs="B Lotus"/>
          <w:sz w:val="24"/>
          <w:szCs w:val="24"/>
          <w:rtl/>
        </w:rPr>
        <w:t xml:space="preserve">شهرک اکباتان </w:t>
      </w:r>
      <w:r w:rsidRPr="009C50DB">
        <w:rPr>
          <w:rFonts w:cs="B Lotus"/>
          <w:sz w:val="24"/>
          <w:szCs w:val="24"/>
          <w:rtl/>
        </w:rPr>
        <w:t>چقدر است؟» می‌شود</w:t>
      </w:r>
      <w:r w:rsidR="001A61D7" w:rsidRPr="009C50DB">
        <w:rPr>
          <w:rFonts w:cs="B Lotus"/>
          <w:sz w:val="24"/>
          <w:szCs w:val="24"/>
          <w:rtl/>
        </w:rPr>
        <w:t>.</w:t>
      </w:r>
      <w:r w:rsidRPr="009C50DB">
        <w:rPr>
          <w:rFonts w:cs="B Lotus"/>
          <w:sz w:val="24"/>
          <w:szCs w:val="24"/>
          <w:rtl/>
        </w:rPr>
        <w:t xml:space="preserve"> برای متغیر «فضای خصوصی»، سؤالاتی نظیر «طراحی داخلی واحد شما تا چه حد پاسخگوی نیازهای شما است؟» مطرح شده است</w:t>
      </w:r>
      <w:r w:rsidR="001A61D7" w:rsidRPr="009C50DB">
        <w:rPr>
          <w:rFonts w:cs="B Lotus"/>
          <w:sz w:val="24"/>
          <w:szCs w:val="24"/>
          <w:rtl/>
        </w:rPr>
        <w:t>.</w:t>
      </w:r>
      <w:r w:rsidRPr="009C50DB">
        <w:rPr>
          <w:rFonts w:cs="B Lotus"/>
          <w:sz w:val="24"/>
          <w:szCs w:val="24"/>
          <w:rtl/>
        </w:rPr>
        <w:t xml:space="preserve"> همچنین، متغیر «فضای نیمه‌عمومی» با پرسش‌هایی مانند «امکانات اجتماعی در لابی‌های مجتمع تا چه حد پاسخگوی نیازهای شما است؟» و متغیر «فضای عمومی» با پرسش‌هایی نظیر «محوطه‌های سبز و فضای باز مجتمع تا چه اندازه مناسب فعالیت‌های شما است؟» پوشش داده شده‌اند</w:t>
      </w:r>
      <w:r w:rsidR="001A61D7" w:rsidRPr="009C50DB">
        <w:rPr>
          <w:rFonts w:cs="B Lotus"/>
          <w:sz w:val="24"/>
          <w:szCs w:val="24"/>
          <w:rtl/>
          <w:lang w:bidi="fa-IR"/>
        </w:rPr>
        <w:t>.</w:t>
      </w:r>
    </w:p>
    <w:p w14:paraId="0D01FEE7" w14:textId="7418D601" w:rsidR="008F3536" w:rsidRPr="009C50DB" w:rsidRDefault="008F3536" w:rsidP="00E238A7">
      <w:pPr>
        <w:bidi/>
        <w:spacing w:line="240" w:lineRule="auto"/>
        <w:jc w:val="both"/>
        <w:rPr>
          <w:rFonts w:cs="B Lotus"/>
          <w:sz w:val="24"/>
          <w:szCs w:val="24"/>
          <w:lang w:bidi="fa-IR"/>
        </w:rPr>
      </w:pPr>
      <w:r w:rsidRPr="009C50DB">
        <w:rPr>
          <w:rFonts w:cs="B Lotus"/>
          <w:sz w:val="24"/>
          <w:szCs w:val="24"/>
          <w:rtl/>
        </w:rPr>
        <w:t xml:space="preserve">این پرسشنامه به‌گونه‌ای طراحی شده است که بتواند نیازهای گروه‌های مختلف ساکنان </w:t>
      </w:r>
      <w:r w:rsidR="00A70BF8" w:rsidRPr="009C50DB">
        <w:rPr>
          <w:rFonts w:cs="B Lotus"/>
          <w:sz w:val="24"/>
          <w:szCs w:val="24"/>
          <w:rtl/>
        </w:rPr>
        <w:t xml:space="preserve">فاز یک شهرک اکباتان </w:t>
      </w:r>
      <w:r w:rsidRPr="009C50DB">
        <w:rPr>
          <w:rFonts w:cs="B Lotus"/>
          <w:sz w:val="24"/>
          <w:szCs w:val="24"/>
          <w:rtl/>
        </w:rPr>
        <w:t>را به‌صورت جامع و دقیق شناسایی کند</w:t>
      </w:r>
      <w:r w:rsidR="001A61D7" w:rsidRPr="009C50DB">
        <w:rPr>
          <w:rFonts w:cs="B Lotus"/>
          <w:sz w:val="24"/>
          <w:szCs w:val="24"/>
          <w:rtl/>
        </w:rPr>
        <w:t>.</w:t>
      </w:r>
      <w:r w:rsidRPr="009C50DB">
        <w:rPr>
          <w:rFonts w:cs="B Lotus"/>
          <w:sz w:val="24"/>
          <w:szCs w:val="24"/>
          <w:rtl/>
        </w:rPr>
        <w:t xml:space="preserve"> توجه به تنوع ویژگی‌های جمعیت‌شناختی و ابعاد مختلف ترجیحات مسکونی، این ابزار را به ابزاری کاربردی برای تحلیل چندمتغیره ترجیحات مسکونی تبدیل کرده است</w:t>
      </w:r>
      <w:r w:rsidR="001A61D7" w:rsidRPr="009C50DB">
        <w:rPr>
          <w:rFonts w:cs="B Lotus"/>
          <w:sz w:val="24"/>
          <w:szCs w:val="24"/>
          <w:rtl/>
        </w:rPr>
        <w:t>.</w:t>
      </w:r>
      <w:r w:rsidRPr="009C50DB">
        <w:rPr>
          <w:rFonts w:cs="B Lotus"/>
          <w:sz w:val="24"/>
          <w:szCs w:val="24"/>
          <w:rtl/>
        </w:rPr>
        <w:t xml:space="preserve"> اطلاعات حاصل از این پرسشنامه می‌تواند به شناسایی نقاط قوت و ضعف طراحی محیط مسکونی و ارائه پیشنهادهایی برای بهبود کیفیت زندگی ساکنان منجر شود</w:t>
      </w:r>
      <w:r w:rsidR="001A61D7" w:rsidRPr="009C50DB">
        <w:rPr>
          <w:rFonts w:cs="B Lotus"/>
          <w:sz w:val="24"/>
          <w:szCs w:val="24"/>
          <w:rtl/>
        </w:rPr>
        <w:t>.</w:t>
      </w:r>
    </w:p>
    <w:p w14:paraId="77DD710B" w14:textId="0A505D53"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 xml:space="preserve">مشاهدات میدانی یکی از بخش‌های کلیدی این پژوهش بوده که با هدف تکمیل داده‌های به‌دست‌آمده از پرسشنامه‌ها و ارائه تصویری عینی‌تر از وضعیت موجود در </w:t>
      </w:r>
      <w:r w:rsidR="00A70BF8" w:rsidRPr="009C50DB">
        <w:rPr>
          <w:rFonts w:cs="B Lotus"/>
          <w:sz w:val="24"/>
          <w:szCs w:val="24"/>
          <w:rtl/>
        </w:rPr>
        <w:t xml:space="preserve">شهرک اکباتان </w:t>
      </w:r>
      <w:r w:rsidRPr="009C50DB">
        <w:rPr>
          <w:rFonts w:cs="B Lotus"/>
          <w:sz w:val="24"/>
          <w:szCs w:val="24"/>
          <w:rtl/>
        </w:rPr>
        <w:t>انجام شده است</w:t>
      </w:r>
      <w:r w:rsidR="001A61D7" w:rsidRPr="009C50DB">
        <w:rPr>
          <w:rFonts w:cs="B Lotus"/>
          <w:sz w:val="24"/>
          <w:szCs w:val="24"/>
          <w:rtl/>
        </w:rPr>
        <w:t>.</w:t>
      </w:r>
      <w:r w:rsidRPr="009C50DB">
        <w:rPr>
          <w:rFonts w:cs="B Lotus"/>
          <w:sz w:val="24"/>
          <w:szCs w:val="24"/>
          <w:rtl/>
        </w:rPr>
        <w:t xml:space="preserve"> این بخش از پژوهش به پژوهشگر امکان داده تا شرایط واقعی زندگی ساکنان را بررسی کند، تعاملات آن‌ها را مشاهده کند</w:t>
      </w:r>
      <w:r w:rsidR="009D2F8E">
        <w:rPr>
          <w:rFonts w:cs="B Lotus"/>
          <w:sz w:val="24"/>
          <w:szCs w:val="24"/>
          <w:rtl/>
        </w:rPr>
        <w:t xml:space="preserve"> </w:t>
      </w:r>
      <w:r w:rsidRPr="009C50DB">
        <w:rPr>
          <w:rFonts w:cs="B Lotus"/>
          <w:sz w:val="24"/>
          <w:szCs w:val="24"/>
          <w:rtl/>
        </w:rPr>
        <w:t>و نقاط قوت و ضعف طراحی محیط مسکونی را از نزدیک ببیند</w:t>
      </w:r>
      <w:r w:rsidR="001A61D7" w:rsidRPr="009C50DB">
        <w:rPr>
          <w:rFonts w:cs="B Lotus"/>
          <w:sz w:val="24"/>
          <w:szCs w:val="24"/>
          <w:rtl/>
        </w:rPr>
        <w:t>.</w:t>
      </w:r>
      <w:r w:rsidRPr="009C50DB">
        <w:rPr>
          <w:rFonts w:cs="B Lotus"/>
          <w:sz w:val="24"/>
          <w:szCs w:val="24"/>
          <w:rtl/>
        </w:rPr>
        <w:t xml:space="preserve"> مشاهدات میدانی در این مطالعه بر شناسایی جنبه‌های مختلف زندگی در </w:t>
      </w:r>
      <w:r w:rsidR="00A70BF8" w:rsidRPr="009C50DB">
        <w:rPr>
          <w:rFonts w:cs="B Lotus" w:hint="cs"/>
          <w:sz w:val="24"/>
          <w:szCs w:val="24"/>
          <w:rtl/>
        </w:rPr>
        <w:t>این محدوده</w:t>
      </w:r>
      <w:r w:rsidR="00A70BF8" w:rsidRPr="009C50DB">
        <w:rPr>
          <w:rFonts w:cs="B Lotus"/>
          <w:sz w:val="24"/>
          <w:szCs w:val="24"/>
          <w:rtl/>
        </w:rPr>
        <w:t xml:space="preserve"> </w:t>
      </w:r>
      <w:r w:rsidRPr="009C50DB">
        <w:rPr>
          <w:rFonts w:cs="B Lotus"/>
          <w:sz w:val="24"/>
          <w:szCs w:val="24"/>
          <w:rtl/>
        </w:rPr>
        <w:t>متمرکز بوده و تلاش شده است تا اطلاعات جمع‌آوری‌شده با تحلیل داده‌های کمی و کیفی ترکیب شود</w:t>
      </w:r>
      <w:r w:rsidR="001A61D7" w:rsidRPr="009C50DB">
        <w:rPr>
          <w:rFonts w:cs="B Lotus"/>
          <w:sz w:val="24"/>
          <w:szCs w:val="24"/>
          <w:rtl/>
          <w:lang w:bidi="fa-IR"/>
        </w:rPr>
        <w:t>.</w:t>
      </w:r>
    </w:p>
    <w:p w14:paraId="0546B36D" w14:textId="5C5A5303"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 xml:space="preserve">در بررسی میدانی، توجه ویژه‌ای به طراحی و کیفیت فضاهای خصوصی و عمومی در </w:t>
      </w:r>
      <w:r w:rsidR="00A70BF8" w:rsidRPr="009C50DB">
        <w:rPr>
          <w:rFonts w:cs="B Lotus"/>
          <w:sz w:val="24"/>
          <w:szCs w:val="24"/>
          <w:rtl/>
        </w:rPr>
        <w:t xml:space="preserve">فاز یک شهرک اکباتان </w:t>
      </w:r>
      <w:r w:rsidRPr="009C50DB">
        <w:rPr>
          <w:rFonts w:cs="B Lotus"/>
          <w:sz w:val="24"/>
          <w:szCs w:val="24"/>
          <w:rtl/>
        </w:rPr>
        <w:t>شد</w:t>
      </w:r>
      <w:r w:rsidR="001A61D7" w:rsidRPr="009C50DB">
        <w:rPr>
          <w:rFonts w:cs="B Lotus"/>
          <w:sz w:val="24"/>
          <w:szCs w:val="24"/>
          <w:rtl/>
        </w:rPr>
        <w:t>.</w:t>
      </w:r>
      <w:r w:rsidRPr="009C50DB">
        <w:rPr>
          <w:rFonts w:cs="B Lotus"/>
          <w:sz w:val="24"/>
          <w:szCs w:val="24"/>
          <w:rtl/>
        </w:rPr>
        <w:t xml:space="preserve"> واحدهای مسکونی با توجه به چیدمان داخلی و کیفیت ساختار بررسی شدند و مشخص شد که طراحی داخلی بسیاری از واحدها، هرچند استاندارد و کاربردی است، اما با نیازهای گروه‌های مختلف جمعیتی، به‌ویژه خانواده‌های بزرگ‌تر، سازگار نیست</w:t>
      </w:r>
      <w:r w:rsidR="001A61D7" w:rsidRPr="009C50DB">
        <w:rPr>
          <w:rFonts w:cs="B Lotus"/>
          <w:sz w:val="24"/>
          <w:szCs w:val="24"/>
          <w:rtl/>
        </w:rPr>
        <w:t>.</w:t>
      </w:r>
      <w:r w:rsidRPr="009C50DB">
        <w:rPr>
          <w:rFonts w:cs="B Lotus"/>
          <w:sz w:val="24"/>
          <w:szCs w:val="24"/>
          <w:rtl/>
        </w:rPr>
        <w:t xml:space="preserve"> همچنین، کمبود فضاهای انعطاف‌پذیر در داخل واحدها یکی از نقاط ضعف مطرح شده توسط ساکنان بود</w:t>
      </w:r>
      <w:r w:rsidR="001A61D7" w:rsidRPr="009C50DB">
        <w:rPr>
          <w:rFonts w:cs="B Lotus"/>
          <w:sz w:val="24"/>
          <w:szCs w:val="24"/>
          <w:rtl/>
        </w:rPr>
        <w:t>.</w:t>
      </w:r>
      <w:r w:rsidRPr="009C50DB">
        <w:rPr>
          <w:rFonts w:cs="B Lotus"/>
          <w:sz w:val="24"/>
          <w:szCs w:val="24"/>
          <w:rtl/>
        </w:rPr>
        <w:t xml:space="preserve"> این محدودیت به‌ویژه برای افرادی که سبک زندگی متغیری دارند یا نیاز به استفاده چندمنظوره از فضا دارند، مشکلاتی ایجاد کرده است</w:t>
      </w:r>
      <w:r w:rsidR="001A61D7" w:rsidRPr="009C50DB">
        <w:rPr>
          <w:rFonts w:cs="B Lotus"/>
          <w:sz w:val="24"/>
          <w:szCs w:val="24"/>
          <w:rtl/>
          <w:lang w:bidi="fa-IR"/>
        </w:rPr>
        <w:t>.</w:t>
      </w:r>
    </w:p>
    <w:p w14:paraId="045E1CF7" w14:textId="1DD62856"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فضاهای نیمه‌عمومی مجتمع اکباتان، مانند لابی‌ها و راهروها، یکی از نقاط قوت محسوب می‌شوند، چراکه طراحی آن‌ها به‌گونه‌ای است که تعاملات اجتماعی را تسهیل می‌کند</w:t>
      </w:r>
      <w:r w:rsidR="009D2F8E">
        <w:rPr>
          <w:rFonts w:cs="B Lotus" w:hint="cs"/>
          <w:sz w:val="24"/>
          <w:szCs w:val="24"/>
          <w:rtl/>
        </w:rPr>
        <w:t>؛</w:t>
      </w:r>
      <w:r w:rsidR="009D2F8E">
        <w:rPr>
          <w:rFonts w:cs="B Lotus"/>
          <w:sz w:val="24"/>
          <w:szCs w:val="24"/>
          <w:rtl/>
        </w:rPr>
        <w:t xml:space="preserve"> </w:t>
      </w:r>
      <w:r w:rsidRPr="009C50DB">
        <w:rPr>
          <w:rFonts w:cs="B Lotus"/>
          <w:sz w:val="24"/>
          <w:szCs w:val="24"/>
          <w:rtl/>
        </w:rPr>
        <w:t>اما در عین حال، کمبود امکانات رفاهی در این فضاها، مانند مبلمان یا نقاط استراحت</w:t>
      </w:r>
      <w:r w:rsidR="009D2F8E">
        <w:rPr>
          <w:rFonts w:cs="B Lotus"/>
          <w:sz w:val="24"/>
          <w:szCs w:val="24"/>
          <w:rtl/>
        </w:rPr>
        <w:t xml:space="preserve"> </w:t>
      </w:r>
      <w:r w:rsidRPr="009C50DB">
        <w:rPr>
          <w:rFonts w:cs="B Lotus"/>
          <w:sz w:val="24"/>
          <w:szCs w:val="24"/>
          <w:rtl/>
        </w:rPr>
        <w:t>و همچنین ضعف در نگهداری برخی از بخش‌ها، به‌عنوان چالش‌هایی از سوی ساکنان مطرح شد</w:t>
      </w:r>
      <w:r w:rsidR="001A61D7" w:rsidRPr="009C50DB">
        <w:rPr>
          <w:rFonts w:cs="B Lotus"/>
          <w:sz w:val="24"/>
          <w:szCs w:val="24"/>
          <w:rtl/>
        </w:rPr>
        <w:t>.</w:t>
      </w:r>
      <w:r w:rsidRPr="009C50DB">
        <w:rPr>
          <w:rFonts w:cs="B Lotus"/>
          <w:sz w:val="24"/>
          <w:szCs w:val="24"/>
          <w:rtl/>
        </w:rPr>
        <w:t xml:space="preserve"> تعاملات مشاهده‌شده میان ساکنان در این فضاها، به‌ویژه در ساعات عصر، نشان داد که بسیاری از افراد از این محیط‌ها برای برقراری ارتباط با همسایگان استفاده می‌کنند، اما نبود امکانات کافی باعث محدود شدن زمان حضور آن‌ها در این فضاها می‌شود</w:t>
      </w:r>
      <w:r w:rsidR="001A61D7" w:rsidRPr="009C50DB">
        <w:rPr>
          <w:rFonts w:cs="B Lotus"/>
          <w:sz w:val="24"/>
          <w:szCs w:val="24"/>
          <w:rtl/>
          <w:lang w:bidi="fa-IR"/>
        </w:rPr>
        <w:t>.</w:t>
      </w:r>
    </w:p>
    <w:p w14:paraId="2989E455" w14:textId="7683C281"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 xml:space="preserve">محوطه‌های عمومی و فضاهای باز مجتمع نیز به‌طور میدانی بررسی شدند و نتایج حاکی از آن است که این بخش‌ها یکی از اصلی‌ترین نقاط قوت </w:t>
      </w:r>
      <w:r w:rsidR="00A70BF8" w:rsidRPr="009C50DB">
        <w:rPr>
          <w:rFonts w:cs="B Lotus"/>
          <w:sz w:val="24"/>
          <w:szCs w:val="24"/>
          <w:rtl/>
        </w:rPr>
        <w:t xml:space="preserve">شهرک اکباتان </w:t>
      </w:r>
      <w:r w:rsidRPr="009C50DB">
        <w:rPr>
          <w:rFonts w:cs="B Lotus"/>
          <w:sz w:val="24"/>
          <w:szCs w:val="24"/>
          <w:rtl/>
        </w:rPr>
        <w:t>به شمار می‌روند</w:t>
      </w:r>
      <w:r w:rsidR="001A61D7" w:rsidRPr="009C50DB">
        <w:rPr>
          <w:rFonts w:cs="B Lotus"/>
          <w:sz w:val="24"/>
          <w:szCs w:val="24"/>
          <w:rtl/>
        </w:rPr>
        <w:t>.</w:t>
      </w:r>
      <w:r w:rsidRPr="009C50DB">
        <w:rPr>
          <w:rFonts w:cs="B Lotus"/>
          <w:sz w:val="24"/>
          <w:szCs w:val="24"/>
          <w:rtl/>
        </w:rPr>
        <w:t xml:space="preserve"> فضای سبز گسترده، مسیرهای پیاده‌روی</w:t>
      </w:r>
      <w:r w:rsidR="009D2F8E">
        <w:rPr>
          <w:rFonts w:cs="B Lotus"/>
          <w:sz w:val="24"/>
          <w:szCs w:val="24"/>
          <w:rtl/>
        </w:rPr>
        <w:t xml:space="preserve"> </w:t>
      </w:r>
      <w:r w:rsidRPr="009C50DB">
        <w:rPr>
          <w:rFonts w:cs="B Lotus"/>
          <w:sz w:val="24"/>
          <w:szCs w:val="24"/>
          <w:rtl/>
        </w:rPr>
        <w:t>و زمین‌های بازی، محیطی جذاب برای خانواده‌ها، سالمندان</w:t>
      </w:r>
      <w:r w:rsidR="009D2F8E">
        <w:rPr>
          <w:rFonts w:cs="B Lotus"/>
          <w:sz w:val="24"/>
          <w:szCs w:val="24"/>
          <w:rtl/>
        </w:rPr>
        <w:t xml:space="preserve"> </w:t>
      </w:r>
      <w:r w:rsidRPr="009C50DB">
        <w:rPr>
          <w:rFonts w:cs="B Lotus"/>
          <w:sz w:val="24"/>
          <w:szCs w:val="24"/>
          <w:rtl/>
        </w:rPr>
        <w:t>و کودکان فراهم کرده‌اند</w:t>
      </w:r>
      <w:r w:rsidR="001A61D7" w:rsidRPr="009C50DB">
        <w:rPr>
          <w:rFonts w:cs="B Lotus"/>
          <w:sz w:val="24"/>
          <w:szCs w:val="24"/>
          <w:rtl/>
        </w:rPr>
        <w:t>.</w:t>
      </w:r>
      <w:r w:rsidRPr="009C50DB">
        <w:rPr>
          <w:rFonts w:cs="B Lotus"/>
          <w:sz w:val="24"/>
          <w:szCs w:val="24"/>
          <w:rtl/>
        </w:rPr>
        <w:t xml:space="preserve"> بااین‌حال، برخی مشکلات از جمله نیاز به بهبود روشنایی، حفظ و نگهداری منظم</w:t>
      </w:r>
      <w:r w:rsidR="009D2F8E">
        <w:rPr>
          <w:rFonts w:cs="B Lotus"/>
          <w:sz w:val="24"/>
          <w:szCs w:val="24"/>
          <w:rtl/>
        </w:rPr>
        <w:t xml:space="preserve"> </w:t>
      </w:r>
      <w:r w:rsidRPr="009C50DB">
        <w:rPr>
          <w:rFonts w:cs="B Lotus"/>
          <w:sz w:val="24"/>
          <w:szCs w:val="24"/>
          <w:rtl/>
        </w:rPr>
        <w:t>و افزایش امکانات ورزشی مطرح شد</w:t>
      </w:r>
      <w:r w:rsidR="001A61D7" w:rsidRPr="009C50DB">
        <w:rPr>
          <w:rFonts w:cs="B Lotus"/>
          <w:sz w:val="24"/>
          <w:szCs w:val="24"/>
          <w:rtl/>
        </w:rPr>
        <w:t>.</w:t>
      </w:r>
      <w:r w:rsidRPr="009C50DB">
        <w:rPr>
          <w:rFonts w:cs="B Lotus"/>
          <w:sz w:val="24"/>
          <w:szCs w:val="24"/>
          <w:rtl/>
        </w:rPr>
        <w:t xml:space="preserve"> همچنین مشاهده شد که این فضاها در ساعات مختلف روز توسط گروه‌های مختلفی از ساکنان استفاده می‌شوند</w:t>
      </w:r>
      <w:r w:rsidR="009D2F8E">
        <w:rPr>
          <w:rFonts w:cs="B Lotus"/>
          <w:sz w:val="24"/>
          <w:szCs w:val="24"/>
          <w:rtl/>
        </w:rPr>
        <w:t xml:space="preserve"> </w:t>
      </w:r>
      <w:r w:rsidRPr="009C50DB">
        <w:rPr>
          <w:rFonts w:cs="B Lotus"/>
          <w:sz w:val="24"/>
          <w:szCs w:val="24"/>
          <w:rtl/>
        </w:rPr>
        <w:t>که نشان‌دهنده اهمیت آن‌ها در زندگی روزمره افراد است</w:t>
      </w:r>
      <w:r w:rsidR="001A61D7" w:rsidRPr="009C50DB">
        <w:rPr>
          <w:rFonts w:cs="B Lotus"/>
          <w:sz w:val="24"/>
          <w:szCs w:val="24"/>
          <w:rtl/>
          <w:lang w:bidi="fa-IR"/>
        </w:rPr>
        <w:t>.</w:t>
      </w:r>
    </w:p>
    <w:p w14:paraId="2A0957FD" w14:textId="46BF5DAD"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در مشاهدات میدانی، توجه به ویژگی‌های جمعیت‌شناختی نیز موردتوجه قرار گرفت</w:t>
      </w:r>
      <w:r w:rsidR="001A61D7" w:rsidRPr="009C50DB">
        <w:rPr>
          <w:rFonts w:cs="B Lotus"/>
          <w:sz w:val="24"/>
          <w:szCs w:val="24"/>
          <w:rtl/>
        </w:rPr>
        <w:t>.</w:t>
      </w:r>
      <w:r w:rsidRPr="009C50DB">
        <w:rPr>
          <w:rFonts w:cs="B Lotus"/>
          <w:sz w:val="24"/>
          <w:szCs w:val="24"/>
          <w:rtl/>
        </w:rPr>
        <w:t xml:space="preserve"> به‌طور خاص، تفاوت‌های سنی و شغلی میان ساکنان نقش مهمی در استفاده آن‌ها از فضاهای مختلف داشت</w:t>
      </w:r>
      <w:r w:rsidR="001A61D7" w:rsidRPr="009C50DB">
        <w:rPr>
          <w:rFonts w:cs="B Lotus"/>
          <w:sz w:val="24"/>
          <w:szCs w:val="24"/>
          <w:rtl/>
        </w:rPr>
        <w:t>.</w:t>
      </w:r>
      <w:r w:rsidRPr="009C50DB">
        <w:rPr>
          <w:rFonts w:cs="B Lotus"/>
          <w:sz w:val="24"/>
          <w:szCs w:val="24"/>
          <w:rtl/>
        </w:rPr>
        <w:t xml:space="preserve"> افراد جوان‌تر معمولاً از فضاهای نیمه‌عمومی و عمومی برای تعاملات </w:t>
      </w:r>
      <w:r w:rsidRPr="009C50DB">
        <w:rPr>
          <w:rFonts w:cs="B Lotus"/>
          <w:sz w:val="24"/>
          <w:szCs w:val="24"/>
          <w:rtl/>
        </w:rPr>
        <w:lastRenderedPageBreak/>
        <w:t>اجتماعی و فعالیت‌های گروهی استفاده می‌کنند، در حالی که سالمندان بیشتر به دنبال محیط‌های آرام و مناسب برای استراحت بودند</w:t>
      </w:r>
      <w:r w:rsidR="001A61D7" w:rsidRPr="009C50DB">
        <w:rPr>
          <w:rFonts w:cs="B Lotus"/>
          <w:sz w:val="24"/>
          <w:szCs w:val="24"/>
          <w:rtl/>
        </w:rPr>
        <w:t>.</w:t>
      </w:r>
      <w:r w:rsidRPr="009C50DB">
        <w:rPr>
          <w:rFonts w:cs="B Lotus"/>
          <w:sz w:val="24"/>
          <w:szCs w:val="24"/>
          <w:rtl/>
        </w:rPr>
        <w:t xml:space="preserve"> همچنین، مشاهده شد که گروه‌هایی که مدت‌زمان طولانی‌تری در این مجتمع سکونت داشته‌اند، احساس تعلق بیشتری به محیط دارند و تمایل بیشتری به مشارکت در فعالیت‌های اجتماعی از خود نشان می‌دهند</w:t>
      </w:r>
      <w:r w:rsidR="001A61D7" w:rsidRPr="009C50DB">
        <w:rPr>
          <w:rFonts w:cs="B Lotus"/>
          <w:sz w:val="24"/>
          <w:szCs w:val="24"/>
          <w:rtl/>
          <w:lang w:bidi="fa-IR"/>
        </w:rPr>
        <w:t>.</w:t>
      </w:r>
    </w:p>
    <w:p w14:paraId="438146D9" w14:textId="50901996"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به‌طور کلی، مشاهدات میدانی تکمیل‌کننده داده‌های حاصل از پرسشنامه‌ها بود و به شناسایی بهتر چالش‌ها و فرصت‌ها در طراحی و مدیریت محیط مسکونی کمک کرد</w:t>
      </w:r>
      <w:r w:rsidR="001A61D7" w:rsidRPr="009C50DB">
        <w:rPr>
          <w:rFonts w:cs="B Lotus"/>
          <w:sz w:val="24"/>
          <w:szCs w:val="24"/>
          <w:rtl/>
        </w:rPr>
        <w:t>.</w:t>
      </w:r>
      <w:r w:rsidRPr="009C50DB">
        <w:rPr>
          <w:rFonts w:cs="B Lotus"/>
          <w:sz w:val="24"/>
          <w:szCs w:val="24"/>
          <w:rtl/>
        </w:rPr>
        <w:t xml:space="preserve"> این مشاهدات نشان داد که مجتمع اکباتان، علی‌رغم نقاط قوت خود، همچنان نیازمند توجه به طراحی انعطاف‌پذیرتر، بهبود امکانات</w:t>
      </w:r>
      <w:r w:rsidR="009D2F8E">
        <w:rPr>
          <w:rFonts w:cs="B Lotus"/>
          <w:sz w:val="24"/>
          <w:szCs w:val="24"/>
          <w:rtl/>
        </w:rPr>
        <w:t xml:space="preserve"> </w:t>
      </w:r>
      <w:r w:rsidRPr="009C50DB">
        <w:rPr>
          <w:rFonts w:cs="B Lotus"/>
          <w:sz w:val="24"/>
          <w:szCs w:val="24"/>
          <w:rtl/>
        </w:rPr>
        <w:t>و ارتقای سطح نگهداری است</w:t>
      </w:r>
      <w:r w:rsidR="001A61D7" w:rsidRPr="009C50DB">
        <w:rPr>
          <w:rFonts w:cs="B Lotus"/>
          <w:sz w:val="24"/>
          <w:szCs w:val="24"/>
          <w:rtl/>
        </w:rPr>
        <w:t>.</w:t>
      </w:r>
      <w:r w:rsidRPr="009C50DB">
        <w:rPr>
          <w:rFonts w:cs="B Lotus"/>
          <w:sz w:val="24"/>
          <w:szCs w:val="24"/>
          <w:rtl/>
        </w:rPr>
        <w:t xml:space="preserve"> اطلاعات به‌دست‌آمده از این بخش می‌تواند به ارائه راهکارهایی برای بهبود کیفیت زندگی ساکنان و افزایش رضایت آن‌ها کمک کند</w:t>
      </w:r>
      <w:r w:rsidR="001A61D7" w:rsidRPr="009C50DB">
        <w:rPr>
          <w:rFonts w:cs="B Lotus"/>
          <w:sz w:val="24"/>
          <w:szCs w:val="24"/>
          <w:rtl/>
          <w:lang w:bidi="fa-IR"/>
        </w:rPr>
        <w:t>.</w:t>
      </w:r>
    </w:p>
    <w:p w14:paraId="4441C01D" w14:textId="7EFFDF0F" w:rsidR="00F16E2D" w:rsidRPr="009C50DB" w:rsidRDefault="00F16E2D" w:rsidP="00E238A7">
      <w:pPr>
        <w:bidi/>
        <w:spacing w:line="240" w:lineRule="auto"/>
        <w:jc w:val="both"/>
        <w:rPr>
          <w:rFonts w:cs="B Lotus"/>
          <w:sz w:val="24"/>
          <w:szCs w:val="24"/>
          <w:lang w:bidi="fa-IR"/>
        </w:rPr>
      </w:pPr>
      <w:r w:rsidRPr="009C50DB">
        <w:rPr>
          <w:rFonts w:cs="B Lotus"/>
          <w:sz w:val="24"/>
          <w:szCs w:val="24"/>
          <w:rtl/>
        </w:rPr>
        <w:t>برای تحلیل داده‌های جمع‌آوری‌شده از پرسشنامه‌ها در پژوهش حاضر، از سه روش تحلیل چندمتغیره شامل تحلیل عاملی اکتشافی، تحلیل رگرسیون چندگانه</w:t>
      </w:r>
      <w:r w:rsidR="009D2F8E">
        <w:rPr>
          <w:rFonts w:cs="B Lotus"/>
          <w:sz w:val="24"/>
          <w:szCs w:val="24"/>
          <w:rtl/>
        </w:rPr>
        <w:t xml:space="preserve"> </w:t>
      </w:r>
      <w:r w:rsidRPr="009C50DB">
        <w:rPr>
          <w:rFonts w:cs="B Lotus"/>
          <w:sz w:val="24"/>
          <w:szCs w:val="24"/>
          <w:rtl/>
        </w:rPr>
        <w:t>و تحلیل خوشه‌ای استفاده شده است</w:t>
      </w:r>
      <w:r w:rsidR="001A61D7" w:rsidRPr="009C50DB">
        <w:rPr>
          <w:rFonts w:cs="B Lotus"/>
          <w:sz w:val="24"/>
          <w:szCs w:val="24"/>
          <w:rtl/>
        </w:rPr>
        <w:t>.</w:t>
      </w:r>
      <w:r w:rsidRPr="009C50DB">
        <w:rPr>
          <w:rFonts w:cs="B Lotus"/>
          <w:sz w:val="24"/>
          <w:szCs w:val="24"/>
          <w:rtl/>
        </w:rPr>
        <w:t xml:space="preserve"> این روش‌ها به‌گونه‌ای انتخاب شده‌اند که امکان بررسی جامع و دقیق از ترجیحات مسکونی ساکنان </w:t>
      </w:r>
      <w:r w:rsidR="00A70BF8" w:rsidRPr="009C50DB">
        <w:rPr>
          <w:rFonts w:cs="B Lotus"/>
          <w:sz w:val="24"/>
          <w:szCs w:val="24"/>
          <w:rtl/>
        </w:rPr>
        <w:t xml:space="preserve">فاز یک شهرک اکباتان </w:t>
      </w:r>
      <w:r w:rsidRPr="009C50DB">
        <w:rPr>
          <w:rFonts w:cs="B Lotus"/>
          <w:sz w:val="24"/>
          <w:szCs w:val="24"/>
          <w:rtl/>
        </w:rPr>
        <w:t>را فراهم کنند</w:t>
      </w:r>
      <w:r w:rsidR="001A61D7" w:rsidRPr="009C50DB">
        <w:rPr>
          <w:rFonts w:cs="B Lotus"/>
          <w:sz w:val="24"/>
          <w:szCs w:val="24"/>
          <w:rtl/>
        </w:rPr>
        <w:t>.</w:t>
      </w:r>
      <w:r w:rsidRPr="009C50DB">
        <w:rPr>
          <w:rFonts w:cs="B Lotus"/>
          <w:sz w:val="24"/>
          <w:szCs w:val="24"/>
          <w:rtl/>
        </w:rPr>
        <w:t xml:space="preserve"> در این بخش، نتایج هر روش به تفکیک ارائه شده و جداول مربوط به تحلیل‌ها نیز برای شفاف‌سازی ارائه می‌گردد</w:t>
      </w:r>
      <w:r w:rsidR="001A61D7" w:rsidRPr="009C50DB">
        <w:rPr>
          <w:rFonts w:cs="B Lotus"/>
          <w:sz w:val="24"/>
          <w:szCs w:val="24"/>
          <w:rtl/>
          <w:lang w:bidi="fa-IR"/>
        </w:rPr>
        <w:t>.</w:t>
      </w:r>
    </w:p>
    <w:p w14:paraId="1F05A274" w14:textId="4C56F848" w:rsidR="001169F7" w:rsidRPr="009C50DB" w:rsidRDefault="00C64571" w:rsidP="00E238A7">
      <w:pPr>
        <w:bidi/>
        <w:spacing w:line="240" w:lineRule="auto"/>
        <w:jc w:val="both"/>
        <w:rPr>
          <w:rFonts w:cs="B Lotus"/>
          <w:sz w:val="24"/>
          <w:szCs w:val="24"/>
          <w:rtl/>
          <w:lang w:bidi="fa-IR"/>
        </w:rPr>
      </w:pPr>
      <w:r w:rsidRPr="009C50DB">
        <w:rPr>
          <w:rFonts w:cs="B Lotus" w:hint="cs"/>
          <w:sz w:val="24"/>
          <w:szCs w:val="24"/>
          <w:rtl/>
        </w:rPr>
        <w:t xml:space="preserve">روش </w:t>
      </w:r>
      <w:r w:rsidR="00F16E2D" w:rsidRPr="009C50DB">
        <w:rPr>
          <w:rFonts w:cs="B Lotus"/>
          <w:sz w:val="24"/>
          <w:szCs w:val="24"/>
          <w:rtl/>
        </w:rPr>
        <w:t>تحلیل عاملی اکتشافی به‌منظور شناسایی ساختار پنهان در داده‌ها و کاهش ابعاد پرسشنامه استفاده شد</w:t>
      </w:r>
      <w:r w:rsidR="001A61D7" w:rsidRPr="009C50DB">
        <w:rPr>
          <w:rFonts w:cs="B Lotus"/>
          <w:sz w:val="24"/>
          <w:szCs w:val="24"/>
          <w:rtl/>
        </w:rPr>
        <w:t>.</w:t>
      </w:r>
      <w:r w:rsidR="00F16E2D" w:rsidRPr="009C50DB">
        <w:rPr>
          <w:rFonts w:cs="B Lotus"/>
          <w:sz w:val="24"/>
          <w:szCs w:val="24"/>
          <w:rtl/>
        </w:rPr>
        <w:t xml:space="preserve"> هدف از این تحلیل، شناسایی عوامل کلیدی بود که ترجیحات مسکونی ساکنان را توضیح می‌دهند</w:t>
      </w:r>
      <w:r w:rsidR="001A61D7" w:rsidRPr="009C50DB">
        <w:rPr>
          <w:rFonts w:cs="B Lotus"/>
          <w:sz w:val="24"/>
          <w:szCs w:val="24"/>
          <w:rtl/>
        </w:rPr>
        <w:t>.</w:t>
      </w:r>
      <w:r w:rsidR="00F16E2D" w:rsidRPr="009C50DB">
        <w:rPr>
          <w:rFonts w:cs="B Lotus"/>
          <w:sz w:val="24"/>
          <w:szCs w:val="24"/>
          <w:rtl/>
        </w:rPr>
        <w:t xml:space="preserve"> برای انجام این تحلیل، از روش مؤلفه‌های اصلی</w:t>
      </w:r>
      <w:r w:rsidR="00F16E2D" w:rsidRPr="009C50DB">
        <w:rPr>
          <w:rFonts w:cs="B Lotus"/>
          <w:sz w:val="24"/>
          <w:szCs w:val="24"/>
          <w:lang w:bidi="fa-IR"/>
        </w:rPr>
        <w:t xml:space="preserve"> (</w:t>
      </w:r>
      <w:r w:rsidR="00F16E2D" w:rsidRPr="00E7432B">
        <w:rPr>
          <w:rFonts w:asciiTheme="majorBidi" w:hAnsiTheme="majorBidi" w:cstheme="majorBidi"/>
          <w:sz w:val="20"/>
          <w:szCs w:val="20"/>
          <w:lang w:bidi="fa-IR"/>
        </w:rPr>
        <w:t>PCA</w:t>
      </w:r>
      <w:r w:rsidR="00F16E2D" w:rsidRPr="009C50DB">
        <w:rPr>
          <w:rFonts w:cs="B Lotus"/>
          <w:sz w:val="24"/>
          <w:szCs w:val="24"/>
          <w:lang w:bidi="fa-IR"/>
        </w:rPr>
        <w:t xml:space="preserve">) </w:t>
      </w:r>
      <w:r w:rsidR="00F16E2D" w:rsidRPr="009C50DB">
        <w:rPr>
          <w:rFonts w:cs="B Lotus"/>
          <w:sz w:val="24"/>
          <w:szCs w:val="24"/>
          <w:rtl/>
        </w:rPr>
        <w:t>با چرخش واریماکس استفاده شد</w:t>
      </w:r>
      <w:r w:rsidR="001A61D7" w:rsidRPr="009C50DB">
        <w:rPr>
          <w:rFonts w:cs="B Lotus"/>
          <w:sz w:val="24"/>
          <w:szCs w:val="24"/>
          <w:rtl/>
        </w:rPr>
        <w:t>.</w:t>
      </w:r>
      <w:r w:rsidR="00F16E2D" w:rsidRPr="009C50DB">
        <w:rPr>
          <w:rFonts w:cs="B Lotus"/>
          <w:sz w:val="24"/>
          <w:szCs w:val="24"/>
          <w:rtl/>
        </w:rPr>
        <w:t xml:space="preserve"> پیش از انجام تحلیل، کفایت نمونه‌گیری با استفاده از شاخص</w:t>
      </w:r>
      <w:r w:rsidR="00F16E2D" w:rsidRPr="009C50DB">
        <w:rPr>
          <w:rFonts w:cs="B Lotus"/>
          <w:sz w:val="24"/>
          <w:szCs w:val="24"/>
          <w:lang w:bidi="fa-IR"/>
        </w:rPr>
        <w:t xml:space="preserve"> </w:t>
      </w:r>
      <w:r w:rsidR="00F16E2D" w:rsidRPr="00E7432B">
        <w:rPr>
          <w:rFonts w:asciiTheme="majorBidi" w:hAnsiTheme="majorBidi" w:cstheme="majorBidi"/>
          <w:sz w:val="20"/>
          <w:szCs w:val="20"/>
          <w:lang w:bidi="fa-IR"/>
        </w:rPr>
        <w:t>KMO</w:t>
      </w:r>
      <w:r w:rsidR="00F16E2D" w:rsidRPr="009C50DB">
        <w:rPr>
          <w:rFonts w:cs="B Lotus"/>
          <w:sz w:val="24"/>
          <w:szCs w:val="24"/>
          <w:lang w:bidi="fa-IR"/>
        </w:rPr>
        <w:t xml:space="preserve"> </w:t>
      </w:r>
      <w:r w:rsidR="00F16E2D" w:rsidRPr="009C50DB">
        <w:rPr>
          <w:rFonts w:cs="B Lotus"/>
          <w:sz w:val="24"/>
          <w:szCs w:val="24"/>
          <w:rtl/>
        </w:rPr>
        <w:t>و آزمون کرویت بارتلت ارزیابی شد</w:t>
      </w:r>
      <w:r w:rsidR="00D87DA2" w:rsidRPr="009C50DB">
        <w:rPr>
          <w:rFonts w:cs="B Lotus" w:hint="cs"/>
          <w:sz w:val="24"/>
          <w:szCs w:val="24"/>
          <w:rtl/>
        </w:rPr>
        <w:t xml:space="preserve"> (جدول 2)</w:t>
      </w:r>
      <w:r w:rsidR="001A61D7" w:rsidRPr="009C50DB">
        <w:rPr>
          <w:rFonts w:cs="B Lotus"/>
          <w:sz w:val="24"/>
          <w:szCs w:val="24"/>
          <w:rtl/>
          <w:lang w:bidi="fa-IR"/>
        </w:rPr>
        <w:t>.</w:t>
      </w:r>
    </w:p>
    <w:p w14:paraId="5F8C73CE" w14:textId="62D917BC" w:rsidR="001169F7" w:rsidRPr="00E7432B" w:rsidRDefault="001169F7" w:rsidP="00E238A7">
      <w:pPr>
        <w:bidi/>
        <w:spacing w:line="240" w:lineRule="auto"/>
        <w:jc w:val="center"/>
        <w:rPr>
          <w:rFonts w:cs="B Lotus"/>
          <w:b/>
          <w:bCs/>
          <w:sz w:val="20"/>
          <w:szCs w:val="20"/>
          <w:rtl/>
          <w:lang w:bidi="fa-IR"/>
        </w:rPr>
      </w:pPr>
      <w:r w:rsidRPr="00E7432B">
        <w:rPr>
          <w:rFonts w:cs="B Lotus"/>
          <w:b/>
          <w:bCs/>
          <w:sz w:val="20"/>
          <w:szCs w:val="20"/>
          <w:rtl/>
        </w:rPr>
        <w:t xml:space="preserve">جدول </w:t>
      </w:r>
      <w:r w:rsidRPr="00E7432B">
        <w:rPr>
          <w:rFonts w:cs="B Lotus" w:hint="cs"/>
          <w:b/>
          <w:bCs/>
          <w:sz w:val="20"/>
          <w:szCs w:val="20"/>
          <w:rtl/>
        </w:rPr>
        <w:t>2-</w:t>
      </w:r>
      <w:r w:rsidRPr="00E7432B">
        <w:rPr>
          <w:rFonts w:cs="B Lotus"/>
          <w:b/>
          <w:bCs/>
          <w:sz w:val="20"/>
          <w:szCs w:val="20"/>
          <w:rtl/>
        </w:rPr>
        <w:t xml:space="preserve"> </w:t>
      </w:r>
      <w:r w:rsidRPr="00F374FE">
        <w:rPr>
          <w:rFonts w:cs="B Lotus"/>
          <w:sz w:val="20"/>
          <w:szCs w:val="20"/>
          <w:rtl/>
        </w:rPr>
        <w:t>شاخص‌های کفایت نمونه‌گیری و آزمون کرویت بارتلت</w:t>
      </w:r>
    </w:p>
    <w:tbl>
      <w:tblPr>
        <w:tblStyle w:val="PlainTable2"/>
        <w:bidiVisual/>
        <w:tblW w:w="5000" w:type="pct"/>
        <w:tblLook w:val="04A0" w:firstRow="1" w:lastRow="0" w:firstColumn="1" w:lastColumn="0" w:noHBand="0" w:noVBand="1"/>
      </w:tblPr>
      <w:tblGrid>
        <w:gridCol w:w="2471"/>
        <w:gridCol w:w="7168"/>
      </w:tblGrid>
      <w:tr w:rsidR="001169F7" w:rsidRPr="00E7432B" w14:paraId="3EDD93E0" w14:textId="77777777" w:rsidTr="002F52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tcPr>
          <w:p w14:paraId="51545394" w14:textId="393C7E24" w:rsidR="001169F7" w:rsidRPr="00E7432B" w:rsidRDefault="001169F7" w:rsidP="00E238A7">
            <w:pPr>
              <w:bidi/>
              <w:jc w:val="center"/>
              <w:rPr>
                <w:rFonts w:cs="B Lotus"/>
                <w:sz w:val="20"/>
                <w:szCs w:val="20"/>
                <w:rtl/>
                <w:lang w:bidi="fa-IR"/>
              </w:rPr>
            </w:pPr>
            <w:r w:rsidRPr="00E7432B">
              <w:rPr>
                <w:rFonts w:ascii="Aptos Narrow" w:eastAsia="Times New Roman" w:hAnsi="Aptos Narrow" w:cs="B Lotus"/>
                <w:color w:val="000000"/>
                <w:kern w:val="0"/>
                <w:sz w:val="20"/>
                <w:szCs w:val="20"/>
                <w:rtl/>
                <w14:ligatures w14:val="none"/>
              </w:rPr>
              <w:t>شاخص</w:t>
            </w:r>
          </w:p>
        </w:tc>
        <w:tc>
          <w:tcPr>
            <w:tcW w:w="3718" w:type="pct"/>
          </w:tcPr>
          <w:p w14:paraId="5D130745" w14:textId="2CC03DE9" w:rsidR="001169F7" w:rsidRPr="00E7432B"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E7432B">
              <w:rPr>
                <w:rFonts w:ascii="Aptos Narrow" w:eastAsia="Times New Roman" w:hAnsi="Aptos Narrow" w:cs="B Lotus"/>
                <w:color w:val="000000"/>
                <w:kern w:val="0"/>
                <w:sz w:val="20"/>
                <w:szCs w:val="20"/>
                <w:rtl/>
                <w14:ligatures w14:val="none"/>
              </w:rPr>
              <w:t>مقدار</w:t>
            </w:r>
          </w:p>
        </w:tc>
      </w:tr>
      <w:tr w:rsidR="001169F7" w:rsidRPr="00E7432B" w14:paraId="55AC1E16" w14:textId="77777777" w:rsidTr="002F5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tcPr>
          <w:p w14:paraId="33020661" w14:textId="60C00584" w:rsidR="001169F7" w:rsidRPr="00F374FE" w:rsidRDefault="001169F7" w:rsidP="00E238A7">
            <w:pPr>
              <w:bidi/>
              <w:jc w:val="center"/>
              <w:rPr>
                <w:rFonts w:asciiTheme="majorBidi" w:hAnsiTheme="majorBidi" w:cstheme="majorBidi"/>
                <w:sz w:val="20"/>
                <w:szCs w:val="20"/>
                <w:rtl/>
                <w:lang w:bidi="fa-IR"/>
              </w:rPr>
            </w:pPr>
            <w:r w:rsidRPr="00F374FE">
              <w:rPr>
                <w:rFonts w:asciiTheme="majorBidi" w:eastAsia="Times New Roman" w:hAnsiTheme="majorBidi" w:cstheme="majorBidi"/>
                <w:color w:val="000000"/>
                <w:kern w:val="0"/>
                <w:sz w:val="20"/>
                <w:szCs w:val="20"/>
                <w14:ligatures w14:val="none"/>
              </w:rPr>
              <w:t>KMO</w:t>
            </w:r>
          </w:p>
        </w:tc>
        <w:tc>
          <w:tcPr>
            <w:tcW w:w="3718" w:type="pct"/>
          </w:tcPr>
          <w:p w14:paraId="3F418926" w14:textId="4BD482F4" w:rsidR="001169F7" w:rsidRPr="00E7432B" w:rsidRDefault="00E7432B"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cs="B Lotus" w:hint="cs"/>
                <w:sz w:val="20"/>
                <w:szCs w:val="20"/>
                <w:rtl/>
                <w:lang w:bidi="fa-IR"/>
              </w:rPr>
              <w:t>826/0</w:t>
            </w:r>
          </w:p>
        </w:tc>
      </w:tr>
      <w:tr w:rsidR="001169F7" w:rsidRPr="00E7432B" w14:paraId="4703A74D" w14:textId="77777777" w:rsidTr="002F5279">
        <w:tc>
          <w:tcPr>
            <w:cnfStyle w:val="001000000000" w:firstRow="0" w:lastRow="0" w:firstColumn="1" w:lastColumn="0" w:oddVBand="0" w:evenVBand="0" w:oddHBand="0" w:evenHBand="0" w:firstRowFirstColumn="0" w:firstRowLastColumn="0" w:lastRowFirstColumn="0" w:lastRowLastColumn="0"/>
            <w:tcW w:w="1282" w:type="pct"/>
          </w:tcPr>
          <w:p w14:paraId="4D4F746E" w14:textId="72360824" w:rsidR="001169F7" w:rsidRPr="00E7432B" w:rsidRDefault="001169F7" w:rsidP="00E238A7">
            <w:pPr>
              <w:bidi/>
              <w:jc w:val="center"/>
              <w:rPr>
                <w:rFonts w:ascii="Aptos Narrow" w:eastAsia="Times New Roman" w:hAnsi="Aptos Narrow" w:cs="B Lotus"/>
                <w:color w:val="000000"/>
                <w:kern w:val="0"/>
                <w:sz w:val="20"/>
                <w:szCs w:val="20"/>
                <w14:ligatures w14:val="none"/>
              </w:rPr>
            </w:pPr>
            <w:r w:rsidRPr="00E7432B">
              <w:rPr>
                <w:rFonts w:ascii="Aptos Narrow" w:eastAsia="Times New Roman" w:hAnsi="Aptos Narrow" w:cs="B Lotus"/>
                <w:color w:val="000000"/>
                <w:kern w:val="0"/>
                <w:sz w:val="20"/>
                <w:szCs w:val="20"/>
                <w:rtl/>
                <w14:ligatures w14:val="none"/>
              </w:rPr>
              <w:t>آزمون بارتلت</w:t>
            </w:r>
          </w:p>
        </w:tc>
        <w:tc>
          <w:tcPr>
            <w:tcW w:w="3718" w:type="pct"/>
          </w:tcPr>
          <w:p w14:paraId="747F82B9" w14:textId="1640890C" w:rsidR="001169F7" w:rsidRPr="00E7432B" w:rsidRDefault="000E6318" w:rsidP="00E238A7">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63562A">
              <w:rPr>
                <w:rFonts w:asciiTheme="majorBidi" w:eastAsia="Times New Roman" w:hAnsiTheme="majorBidi" w:cstheme="majorBidi"/>
                <w:color w:val="000000"/>
                <w:kern w:val="0"/>
                <w:sz w:val="20"/>
                <w:szCs w:val="20"/>
                <w14:ligatures w14:val="none"/>
              </w:rPr>
              <w:t>χ²</w:t>
            </w:r>
            <w:r w:rsidRPr="00E7432B">
              <w:rPr>
                <w:rFonts w:ascii="Aptos Narrow" w:eastAsia="Times New Roman" w:hAnsi="Aptos Narrow" w:cs="B Lotus"/>
                <w:color w:val="000000"/>
                <w:kern w:val="0"/>
                <w:sz w:val="20"/>
                <w:szCs w:val="20"/>
                <w14:ligatures w14:val="none"/>
              </w:rPr>
              <w:t xml:space="preserve"> =</w:t>
            </w:r>
            <w:r w:rsidR="009D2F8E">
              <w:rPr>
                <w:rFonts w:ascii="Aptos Narrow" w:eastAsia="Times New Roman" w:hAnsi="Aptos Narrow" w:cs="B Lotus"/>
                <w:color w:val="000000"/>
                <w:kern w:val="0"/>
                <w:sz w:val="20"/>
                <w:szCs w:val="20"/>
                <w:rtl/>
                <w14:ligatures w14:val="none"/>
              </w:rPr>
              <w:t xml:space="preserve"> </w:t>
            </w:r>
            <w:r w:rsidRPr="00E7432B">
              <w:rPr>
                <w:rFonts w:ascii="Aptos Narrow" w:eastAsia="Times New Roman" w:hAnsi="Aptos Narrow" w:cs="B Lotus"/>
                <w:color w:val="000000"/>
                <w:kern w:val="0"/>
                <w:sz w:val="20"/>
                <w:szCs w:val="20"/>
                <w:rtl/>
                <w:lang w:bidi="fa-IR"/>
                <w14:ligatures w14:val="none"/>
              </w:rPr>
              <w:t>۱۲۴۳</w:t>
            </w:r>
            <w:r w:rsidRPr="00E7432B">
              <w:rPr>
                <w:rFonts w:ascii="Arial" w:eastAsia="Times New Roman" w:hAnsi="Arial" w:cs="Arial" w:hint="cs"/>
                <w:color w:val="000000"/>
                <w:kern w:val="0"/>
                <w:sz w:val="20"/>
                <w:szCs w:val="20"/>
                <w:rtl/>
                <w14:ligatures w14:val="none"/>
              </w:rPr>
              <w:t>٫</w:t>
            </w:r>
            <w:r w:rsidRPr="00E7432B">
              <w:rPr>
                <w:rFonts w:ascii="Aptos Narrow" w:eastAsia="Times New Roman" w:hAnsi="Aptos Narrow" w:cs="B Lotus"/>
                <w:color w:val="000000"/>
                <w:kern w:val="0"/>
                <w:sz w:val="20"/>
                <w:szCs w:val="20"/>
                <w:rtl/>
                <w:lang w:bidi="fa-IR"/>
                <w14:ligatures w14:val="none"/>
              </w:rPr>
              <w:t>۵۶۲</w:t>
            </w:r>
            <w:r w:rsidRPr="00E7432B">
              <w:rPr>
                <w:rFonts w:ascii="Aptos Narrow" w:eastAsia="Times New Roman" w:hAnsi="Aptos Narrow" w:cs="B Lotus"/>
                <w:color w:val="000000"/>
                <w:kern w:val="0"/>
                <w:sz w:val="20"/>
                <w:szCs w:val="20"/>
                <w:rtl/>
                <w14:ligatures w14:val="none"/>
              </w:rPr>
              <w:t xml:space="preserve"> </w:t>
            </w:r>
            <w:proofErr w:type="spellStart"/>
            <w:r w:rsidRPr="0063562A">
              <w:rPr>
                <w:rFonts w:asciiTheme="majorBidi" w:eastAsia="Times New Roman" w:hAnsiTheme="majorBidi" w:cstheme="majorBidi"/>
                <w:color w:val="000000"/>
                <w:kern w:val="0"/>
                <w:sz w:val="20"/>
                <w:szCs w:val="20"/>
                <w14:ligatures w14:val="none"/>
              </w:rPr>
              <w:t>df</w:t>
            </w:r>
            <w:proofErr w:type="spellEnd"/>
            <w:r w:rsidRPr="00E7432B">
              <w:rPr>
                <w:rFonts w:ascii="Aptos Narrow" w:eastAsia="Times New Roman" w:hAnsi="Aptos Narrow" w:cs="B Lotus"/>
                <w:color w:val="000000"/>
                <w:kern w:val="0"/>
                <w:sz w:val="20"/>
                <w:szCs w:val="20"/>
                <w14:ligatures w14:val="none"/>
              </w:rPr>
              <w:t xml:space="preserve"> =</w:t>
            </w:r>
            <w:r w:rsidR="009D2F8E">
              <w:rPr>
                <w:rFonts w:ascii="Aptos Narrow" w:eastAsia="Times New Roman" w:hAnsi="Aptos Narrow" w:cs="B Lotus"/>
                <w:color w:val="000000"/>
                <w:kern w:val="0"/>
                <w:sz w:val="20"/>
                <w:szCs w:val="20"/>
                <w14:ligatures w14:val="none"/>
              </w:rPr>
              <w:t xml:space="preserve"> </w:t>
            </w:r>
            <w:r w:rsidRPr="00E7432B">
              <w:rPr>
                <w:rFonts w:ascii="Aptos Narrow" w:eastAsia="Times New Roman" w:hAnsi="Aptos Narrow" w:cs="B Lotus"/>
                <w:color w:val="000000"/>
                <w:kern w:val="0"/>
                <w:sz w:val="20"/>
                <w:szCs w:val="20"/>
                <w:rtl/>
                <w:lang w:bidi="fa-IR"/>
                <w14:ligatures w14:val="none"/>
              </w:rPr>
              <w:t>۱۰۵</w:t>
            </w:r>
            <w:r w:rsidR="0063562A">
              <w:rPr>
                <w:rFonts w:ascii="Aptos Narrow" w:eastAsia="Times New Roman" w:hAnsi="Aptos Narrow" w:cs="B Lotus"/>
                <w:color w:val="000000"/>
                <w:kern w:val="0"/>
                <w:sz w:val="20"/>
                <w:szCs w:val="20"/>
                <w:lang w:bidi="fa-IR"/>
                <w14:ligatures w14:val="none"/>
              </w:rPr>
              <w:t xml:space="preserve"> </w:t>
            </w:r>
            <w:r w:rsidRPr="00E7432B">
              <w:rPr>
                <w:rFonts w:ascii="Aptos Narrow" w:eastAsia="Times New Roman" w:hAnsi="Aptos Narrow" w:cs="B Lotus"/>
                <w:color w:val="000000"/>
                <w:kern w:val="0"/>
                <w:sz w:val="20"/>
                <w:szCs w:val="20"/>
                <w:rtl/>
                <w14:ligatures w14:val="none"/>
              </w:rPr>
              <w:t xml:space="preserve"> </w:t>
            </w:r>
            <w:r w:rsidRPr="0063562A">
              <w:rPr>
                <w:rFonts w:asciiTheme="majorBidi" w:eastAsia="Times New Roman" w:hAnsiTheme="majorBidi" w:cstheme="majorBidi"/>
                <w:color w:val="000000"/>
                <w:kern w:val="0"/>
                <w:sz w:val="20"/>
                <w:szCs w:val="20"/>
                <w14:ligatures w14:val="none"/>
              </w:rPr>
              <w:t>p</w:t>
            </w:r>
            <w:r w:rsidRPr="00E7432B">
              <w:rPr>
                <w:rFonts w:ascii="Aptos Narrow" w:eastAsia="Times New Roman" w:hAnsi="Aptos Narrow" w:cs="B Lotus"/>
                <w:color w:val="000000"/>
                <w:kern w:val="0"/>
                <w:sz w:val="20"/>
                <w:szCs w:val="20"/>
                <w14:ligatures w14:val="none"/>
              </w:rPr>
              <w:t xml:space="preserve"> &lt; </w:t>
            </w:r>
            <w:r w:rsidR="008E0F81">
              <w:rPr>
                <w:rFonts w:ascii="Aptos Narrow" w:eastAsia="Times New Roman" w:hAnsi="Aptos Narrow" w:cs="B Lotus" w:hint="cs"/>
                <w:color w:val="000000"/>
                <w:kern w:val="0"/>
                <w:sz w:val="20"/>
                <w:szCs w:val="20"/>
                <w:rtl/>
                <w:lang w:bidi="fa-IR"/>
                <w14:ligatures w14:val="none"/>
              </w:rPr>
              <w:t>001/0</w:t>
            </w:r>
          </w:p>
        </w:tc>
      </w:tr>
    </w:tbl>
    <w:p w14:paraId="26F5DEC2" w14:textId="77777777" w:rsidR="00F16E2D" w:rsidRPr="00E7432B" w:rsidRDefault="00F16E2D" w:rsidP="00E238A7">
      <w:pPr>
        <w:bidi/>
        <w:spacing w:line="240" w:lineRule="auto"/>
        <w:jc w:val="both"/>
        <w:rPr>
          <w:rFonts w:cs="B Lotus"/>
          <w:sz w:val="20"/>
          <w:szCs w:val="20"/>
          <w:lang w:bidi="fa-IR"/>
        </w:rPr>
      </w:pPr>
    </w:p>
    <w:p w14:paraId="3761F696" w14:textId="72EA3C27" w:rsidR="00F16E2D" w:rsidRDefault="00F16E2D" w:rsidP="00E238A7">
      <w:pPr>
        <w:bidi/>
        <w:spacing w:line="240" w:lineRule="auto"/>
        <w:jc w:val="both"/>
        <w:rPr>
          <w:rFonts w:cs="B Lotus"/>
          <w:sz w:val="24"/>
          <w:szCs w:val="24"/>
          <w:rtl/>
          <w:lang w:bidi="fa-IR"/>
        </w:rPr>
      </w:pPr>
      <w:r w:rsidRPr="009C50DB">
        <w:rPr>
          <w:rFonts w:cs="B Lotus"/>
          <w:sz w:val="24"/>
          <w:szCs w:val="24"/>
          <w:rtl/>
        </w:rPr>
        <w:t>نتایج نشان داد که شاخص</w:t>
      </w:r>
      <w:r w:rsidRPr="009C50DB">
        <w:rPr>
          <w:rFonts w:cs="B Lotus"/>
          <w:sz w:val="24"/>
          <w:szCs w:val="24"/>
          <w:lang w:bidi="fa-IR"/>
        </w:rPr>
        <w:t xml:space="preserve"> </w:t>
      </w:r>
      <w:r w:rsidRPr="00F374FE">
        <w:rPr>
          <w:rFonts w:asciiTheme="majorBidi" w:hAnsiTheme="majorBidi" w:cstheme="majorBidi"/>
          <w:sz w:val="20"/>
          <w:szCs w:val="20"/>
          <w:lang w:bidi="fa-IR"/>
        </w:rPr>
        <w:t>KMO</w:t>
      </w:r>
      <w:r w:rsidRPr="00F374FE">
        <w:rPr>
          <w:rFonts w:cs="B Lotus"/>
          <w:sz w:val="20"/>
          <w:szCs w:val="20"/>
          <w:lang w:bidi="fa-IR"/>
        </w:rPr>
        <w:t xml:space="preserve"> </w:t>
      </w:r>
      <w:r w:rsidRPr="009C50DB">
        <w:rPr>
          <w:rFonts w:cs="B Lotus"/>
          <w:sz w:val="24"/>
          <w:szCs w:val="24"/>
          <w:rtl/>
        </w:rPr>
        <w:t xml:space="preserve">برابر با </w:t>
      </w:r>
      <w:r w:rsidR="008E0F81">
        <w:rPr>
          <w:rFonts w:cs="B Lotus" w:hint="cs"/>
          <w:sz w:val="24"/>
          <w:szCs w:val="24"/>
          <w:rtl/>
        </w:rPr>
        <w:t>826/0</w:t>
      </w:r>
      <w:r w:rsidRPr="009C50DB">
        <w:rPr>
          <w:rFonts w:cs="B Lotus"/>
          <w:sz w:val="24"/>
          <w:szCs w:val="24"/>
          <w:rtl/>
        </w:rPr>
        <w:t xml:space="preserve"> است که نشان‌دهنده کفایت نمونه‌گیری مناسب است</w:t>
      </w:r>
      <w:r w:rsidR="001A61D7" w:rsidRPr="009C50DB">
        <w:rPr>
          <w:rFonts w:cs="B Lotus"/>
          <w:sz w:val="24"/>
          <w:szCs w:val="24"/>
          <w:rtl/>
        </w:rPr>
        <w:t>.</w:t>
      </w:r>
      <w:r w:rsidRPr="009C50DB">
        <w:rPr>
          <w:rFonts w:cs="B Lotus"/>
          <w:sz w:val="24"/>
          <w:szCs w:val="24"/>
          <w:rtl/>
        </w:rPr>
        <w:t xml:space="preserve"> همچنین، آزمون بارتلت معنادار بود</w:t>
      </w:r>
      <w:r w:rsidR="009B6118" w:rsidRPr="009C50DB">
        <w:rPr>
          <w:rFonts w:cs="B Lotus"/>
          <w:sz w:val="24"/>
          <w:szCs w:val="24"/>
        </w:rPr>
        <w:t xml:space="preserve"> </w:t>
      </w:r>
      <w:r w:rsidR="009B6118" w:rsidRPr="009C50DB">
        <w:rPr>
          <w:rFonts w:cs="B Lotus" w:hint="cs"/>
          <w:sz w:val="24"/>
          <w:szCs w:val="24"/>
          <w:rtl/>
          <w:lang w:bidi="fa-IR"/>
        </w:rPr>
        <w:t>(</w:t>
      </w:r>
      <w:r w:rsidR="008E0F81">
        <w:rPr>
          <w:rFonts w:cs="B Lotus" w:hint="cs"/>
          <w:sz w:val="24"/>
          <w:szCs w:val="24"/>
          <w:rtl/>
          <w:lang w:bidi="fa-IR"/>
        </w:rPr>
        <w:t>001/0</w:t>
      </w:r>
      <w:r w:rsidR="009B6118" w:rsidRPr="00F374FE">
        <w:rPr>
          <w:rFonts w:asciiTheme="majorBidi" w:hAnsiTheme="majorBidi" w:cstheme="majorBidi"/>
          <w:sz w:val="20"/>
          <w:szCs w:val="20"/>
          <w:lang w:bidi="fa-IR"/>
        </w:rPr>
        <w:t>P</w:t>
      </w:r>
      <w:r w:rsidR="009B6118" w:rsidRPr="009C50DB">
        <w:rPr>
          <w:rFonts w:cs="B Lotus"/>
          <w:sz w:val="24"/>
          <w:szCs w:val="24"/>
          <w:lang w:bidi="fa-IR"/>
        </w:rPr>
        <w:t>&lt;</w:t>
      </w:r>
      <w:r w:rsidR="009B6118" w:rsidRPr="009C50DB">
        <w:rPr>
          <w:rFonts w:cs="B Lotus" w:hint="cs"/>
          <w:sz w:val="24"/>
          <w:szCs w:val="24"/>
          <w:rtl/>
          <w:lang w:bidi="fa-IR"/>
        </w:rPr>
        <w:t>)</w:t>
      </w:r>
      <w:r w:rsidR="009D2F8E">
        <w:rPr>
          <w:rFonts w:cs="B Lotus"/>
          <w:sz w:val="24"/>
          <w:szCs w:val="24"/>
          <w:rtl/>
        </w:rPr>
        <w:t xml:space="preserve"> </w:t>
      </w:r>
      <w:r w:rsidRPr="009C50DB">
        <w:rPr>
          <w:rFonts w:cs="B Lotus"/>
          <w:sz w:val="24"/>
          <w:szCs w:val="24"/>
          <w:rtl/>
        </w:rPr>
        <w:t>که دلالت بر قابلیت تحلیل عاملی داده‌ها دارد</w:t>
      </w:r>
      <w:r w:rsidR="001A61D7" w:rsidRPr="009C50DB">
        <w:rPr>
          <w:rFonts w:cs="B Lotus"/>
          <w:sz w:val="24"/>
          <w:szCs w:val="24"/>
          <w:rtl/>
          <w:lang w:bidi="fa-IR"/>
        </w:rPr>
        <w:t>.</w:t>
      </w:r>
      <w:r w:rsidR="00010FDE">
        <w:rPr>
          <w:rFonts w:cs="B Lotus" w:hint="cs"/>
          <w:sz w:val="24"/>
          <w:szCs w:val="24"/>
          <w:rtl/>
          <w:lang w:bidi="fa-IR"/>
        </w:rPr>
        <w:t xml:space="preserve"> </w:t>
      </w:r>
      <w:r w:rsidRPr="009C50DB">
        <w:rPr>
          <w:rFonts w:cs="B Lotus"/>
          <w:sz w:val="24"/>
          <w:szCs w:val="24"/>
          <w:rtl/>
        </w:rPr>
        <w:t xml:space="preserve">پس از استخراج عوامل، پنج عامل اصلی با مقادیر ویژه بالای 1 شناسایی شد که مجموعاً </w:t>
      </w:r>
      <w:r w:rsidR="002F5279">
        <w:rPr>
          <w:rFonts w:cs="B Lotus" w:hint="cs"/>
          <w:sz w:val="24"/>
          <w:szCs w:val="24"/>
          <w:rtl/>
        </w:rPr>
        <w:t xml:space="preserve">524/73 </w:t>
      </w:r>
      <w:r w:rsidRPr="009C50DB">
        <w:rPr>
          <w:rFonts w:cs="B Lotus"/>
          <w:sz w:val="24"/>
          <w:szCs w:val="24"/>
          <w:rtl/>
        </w:rPr>
        <w:t>درصد از واریانس کل را توضیح می‌دهند</w:t>
      </w:r>
      <w:r w:rsidR="001A61D7" w:rsidRPr="009C50DB">
        <w:rPr>
          <w:rFonts w:cs="B Lotus"/>
          <w:sz w:val="24"/>
          <w:szCs w:val="24"/>
          <w:rtl/>
        </w:rPr>
        <w:t>.</w:t>
      </w:r>
      <w:r w:rsidRPr="009C50DB">
        <w:rPr>
          <w:rFonts w:cs="B Lotus"/>
          <w:sz w:val="24"/>
          <w:szCs w:val="24"/>
          <w:rtl/>
        </w:rPr>
        <w:t xml:space="preserve"> </w:t>
      </w:r>
      <w:r w:rsidR="009B6118" w:rsidRPr="009C50DB">
        <w:rPr>
          <w:rFonts w:cs="B Lotus" w:hint="cs"/>
          <w:sz w:val="24"/>
          <w:szCs w:val="24"/>
          <w:rtl/>
        </w:rPr>
        <w:t>(</w:t>
      </w:r>
      <w:r w:rsidR="009D2F8E">
        <w:rPr>
          <w:rFonts w:cs="B Lotus" w:hint="cs"/>
          <w:sz w:val="24"/>
          <w:szCs w:val="24"/>
          <w:rtl/>
        </w:rPr>
        <w:t>جدول</w:t>
      </w:r>
      <w:r w:rsidR="009D2F8E">
        <w:rPr>
          <w:rFonts w:cs="B Lotus"/>
          <w:sz w:val="24"/>
          <w:szCs w:val="24"/>
          <w:rtl/>
        </w:rPr>
        <w:t xml:space="preserve"> 3</w:t>
      </w:r>
      <w:r w:rsidR="009B6118" w:rsidRPr="009C50DB">
        <w:rPr>
          <w:rFonts w:cs="B Lotus" w:hint="cs"/>
          <w:sz w:val="24"/>
          <w:szCs w:val="24"/>
          <w:rtl/>
        </w:rPr>
        <w:t xml:space="preserve">) </w:t>
      </w:r>
      <w:r w:rsidRPr="009C50DB">
        <w:rPr>
          <w:rFonts w:cs="B Lotus"/>
          <w:sz w:val="24"/>
          <w:szCs w:val="24"/>
          <w:rtl/>
        </w:rPr>
        <w:t>نشان‌دهنده بارهای عاملی و نام‌گذاری عوامل است</w:t>
      </w:r>
      <w:r w:rsidR="001A61D7" w:rsidRPr="009C50DB">
        <w:rPr>
          <w:rFonts w:cs="B Lotus"/>
          <w:sz w:val="24"/>
          <w:szCs w:val="24"/>
          <w:rtl/>
          <w:lang w:bidi="fa-IR"/>
        </w:rPr>
        <w:t>.</w:t>
      </w:r>
    </w:p>
    <w:p w14:paraId="5FA4EF00" w14:textId="77777777" w:rsidR="00F374FE" w:rsidRPr="009C50DB" w:rsidRDefault="00F374FE" w:rsidP="00F374FE">
      <w:pPr>
        <w:bidi/>
        <w:spacing w:line="240" w:lineRule="auto"/>
        <w:jc w:val="both"/>
        <w:rPr>
          <w:rFonts w:cs="B Lotus"/>
          <w:sz w:val="24"/>
          <w:szCs w:val="24"/>
          <w:lang w:bidi="fa-IR"/>
        </w:rPr>
      </w:pPr>
    </w:p>
    <w:p w14:paraId="443DBC26" w14:textId="2EB02A12" w:rsidR="00F16E2D" w:rsidRPr="002F5279" w:rsidRDefault="009D2F8E" w:rsidP="00E238A7">
      <w:pPr>
        <w:bidi/>
        <w:spacing w:line="240" w:lineRule="auto"/>
        <w:jc w:val="center"/>
        <w:rPr>
          <w:rFonts w:cs="B Lotus"/>
          <w:b/>
          <w:bCs/>
          <w:sz w:val="20"/>
          <w:szCs w:val="20"/>
          <w:rtl/>
        </w:rPr>
      </w:pPr>
      <w:r>
        <w:rPr>
          <w:rFonts w:cs="B Lotus" w:hint="cs"/>
          <w:b/>
          <w:bCs/>
          <w:sz w:val="20"/>
          <w:szCs w:val="20"/>
          <w:rtl/>
        </w:rPr>
        <w:t>جدول</w:t>
      </w:r>
      <w:r>
        <w:rPr>
          <w:rFonts w:cs="B Lotus"/>
          <w:b/>
          <w:bCs/>
          <w:sz w:val="20"/>
          <w:szCs w:val="20"/>
          <w:rtl/>
        </w:rPr>
        <w:t xml:space="preserve"> 3</w:t>
      </w:r>
      <w:r w:rsidR="00C64571" w:rsidRPr="002F5279">
        <w:rPr>
          <w:rFonts w:cs="B Lotus" w:hint="cs"/>
          <w:b/>
          <w:bCs/>
          <w:sz w:val="20"/>
          <w:szCs w:val="20"/>
          <w:rtl/>
        </w:rPr>
        <w:t>-</w:t>
      </w:r>
      <w:r w:rsidR="00F16E2D" w:rsidRPr="002F5279">
        <w:rPr>
          <w:rFonts w:cs="B Lotus"/>
          <w:b/>
          <w:bCs/>
          <w:sz w:val="20"/>
          <w:szCs w:val="20"/>
          <w:rtl/>
        </w:rPr>
        <w:t xml:space="preserve"> </w:t>
      </w:r>
      <w:r w:rsidR="00F16E2D" w:rsidRPr="00F374FE">
        <w:rPr>
          <w:rFonts w:cs="B Lotus"/>
          <w:sz w:val="20"/>
          <w:szCs w:val="20"/>
          <w:rtl/>
        </w:rPr>
        <w:t>بارهای عاملی و درصد واریانس عوامل</w:t>
      </w:r>
    </w:p>
    <w:tbl>
      <w:tblPr>
        <w:tblStyle w:val="PlainTable2"/>
        <w:bidiVisual/>
        <w:tblW w:w="0" w:type="auto"/>
        <w:tblLook w:val="04A0" w:firstRow="1" w:lastRow="0" w:firstColumn="1" w:lastColumn="0" w:noHBand="0" w:noVBand="1"/>
      </w:tblPr>
      <w:tblGrid>
        <w:gridCol w:w="2831"/>
        <w:gridCol w:w="2832"/>
        <w:gridCol w:w="2832"/>
      </w:tblGrid>
      <w:tr w:rsidR="001169F7" w:rsidRPr="002F5279" w14:paraId="542EE909" w14:textId="77777777" w:rsidTr="002F52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5D2D8CC" w14:textId="676C7993"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عامل</w:t>
            </w:r>
          </w:p>
        </w:tc>
        <w:tc>
          <w:tcPr>
            <w:tcW w:w="2832" w:type="dxa"/>
          </w:tcPr>
          <w:p w14:paraId="44D3DC28" w14:textId="4780E501" w:rsidR="001169F7" w:rsidRPr="002F5279"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2F5279">
              <w:rPr>
                <w:rFonts w:ascii="Aptos Narrow" w:eastAsia="Times New Roman" w:hAnsi="Aptos Narrow" w:cs="B Lotus"/>
                <w:color w:val="000000"/>
                <w:kern w:val="0"/>
                <w:sz w:val="20"/>
                <w:szCs w:val="20"/>
                <w:rtl/>
                <w14:ligatures w14:val="none"/>
              </w:rPr>
              <w:t>بار عاملی</w:t>
            </w:r>
          </w:p>
        </w:tc>
        <w:tc>
          <w:tcPr>
            <w:tcW w:w="2832" w:type="dxa"/>
          </w:tcPr>
          <w:p w14:paraId="0EB1C067" w14:textId="36DE20B8" w:rsidR="001169F7" w:rsidRPr="002F5279"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2F5279">
              <w:rPr>
                <w:rFonts w:ascii="Aptos Narrow" w:eastAsia="Times New Roman" w:hAnsi="Aptos Narrow" w:cs="B Lotus"/>
                <w:color w:val="000000"/>
                <w:kern w:val="0"/>
                <w:sz w:val="20"/>
                <w:szCs w:val="20"/>
                <w:rtl/>
                <w14:ligatures w14:val="none"/>
              </w:rPr>
              <w:t>درصد واریانس توضیح داده‌شده</w:t>
            </w:r>
          </w:p>
        </w:tc>
      </w:tr>
      <w:tr w:rsidR="001169F7" w:rsidRPr="002F5279" w14:paraId="1E8AAAEA" w14:textId="77777777" w:rsidTr="002F5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6AEF243" w14:textId="4546725F"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کیفیت فضای خصوصی</w:t>
            </w:r>
          </w:p>
        </w:tc>
        <w:tc>
          <w:tcPr>
            <w:tcW w:w="2832" w:type="dxa"/>
          </w:tcPr>
          <w:p w14:paraId="2090AEB6" w14:textId="615448E9" w:rsidR="001169F7" w:rsidRPr="002F5279" w:rsidRDefault="00D4361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712/0</w:t>
            </w:r>
            <w:r w:rsidR="00A17ACC" w:rsidRPr="002F5279">
              <w:rPr>
                <w:rFonts w:ascii="Aptos Narrow" w:eastAsia="Times New Roman" w:hAnsi="Aptos Narrow" w:cs="B Lotus"/>
                <w:color w:val="000000"/>
                <w:kern w:val="0"/>
                <w:sz w:val="20"/>
                <w:szCs w:val="20"/>
                <w:lang w:bidi="fa-IR"/>
                <w14:ligatures w14:val="none"/>
              </w:rPr>
              <w:t>–</w:t>
            </w:r>
            <w:r>
              <w:rPr>
                <w:rFonts w:ascii="Aptos Narrow" w:eastAsia="Times New Roman" w:hAnsi="Aptos Narrow" w:cs="B Lotus" w:hint="cs"/>
                <w:color w:val="000000"/>
                <w:kern w:val="0"/>
                <w:sz w:val="20"/>
                <w:szCs w:val="20"/>
                <w:rtl/>
                <w:lang w:bidi="fa-IR"/>
                <w14:ligatures w14:val="none"/>
              </w:rPr>
              <w:t>893/0</w:t>
            </w:r>
          </w:p>
        </w:tc>
        <w:tc>
          <w:tcPr>
            <w:tcW w:w="2832" w:type="dxa"/>
          </w:tcPr>
          <w:p w14:paraId="698B42B3" w14:textId="5EB5262D" w:rsidR="001169F7" w:rsidRPr="002F5279" w:rsidRDefault="00B565B1"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452/23</w:t>
            </w:r>
          </w:p>
        </w:tc>
      </w:tr>
      <w:tr w:rsidR="001169F7" w:rsidRPr="002F5279" w14:paraId="595749DD" w14:textId="77777777" w:rsidTr="002F5279">
        <w:tc>
          <w:tcPr>
            <w:cnfStyle w:val="001000000000" w:firstRow="0" w:lastRow="0" w:firstColumn="1" w:lastColumn="0" w:oddVBand="0" w:evenVBand="0" w:oddHBand="0" w:evenHBand="0" w:firstRowFirstColumn="0" w:firstRowLastColumn="0" w:lastRowFirstColumn="0" w:lastRowLastColumn="0"/>
            <w:tcW w:w="2831" w:type="dxa"/>
          </w:tcPr>
          <w:p w14:paraId="48CB9D56" w14:textId="5EB35263"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تعاملات در فضای نیمه‌عمومی</w:t>
            </w:r>
          </w:p>
        </w:tc>
        <w:tc>
          <w:tcPr>
            <w:tcW w:w="2832" w:type="dxa"/>
          </w:tcPr>
          <w:p w14:paraId="465FCD46" w14:textId="603CBC85" w:rsidR="001169F7" w:rsidRPr="002F5279" w:rsidRDefault="00D4361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Pr>
                <w:rFonts w:cs="B Lotus" w:hint="cs"/>
                <w:sz w:val="20"/>
                <w:szCs w:val="20"/>
                <w:rtl/>
                <w:lang w:bidi="fa-IR"/>
              </w:rPr>
              <w:t>654/0</w:t>
            </w:r>
            <w:r w:rsidR="00A17ACC" w:rsidRPr="002F5279">
              <w:rPr>
                <w:rFonts w:cs="B Lotus"/>
                <w:sz w:val="20"/>
                <w:szCs w:val="20"/>
                <w:lang w:bidi="fa-IR"/>
              </w:rPr>
              <w:t>–</w:t>
            </w:r>
            <w:r w:rsidR="00317AF2">
              <w:rPr>
                <w:rFonts w:cs="B Lotus" w:hint="cs"/>
                <w:sz w:val="20"/>
                <w:szCs w:val="20"/>
                <w:rtl/>
                <w:lang w:bidi="fa-IR"/>
              </w:rPr>
              <w:t>832/0</w:t>
            </w:r>
          </w:p>
        </w:tc>
        <w:tc>
          <w:tcPr>
            <w:tcW w:w="2832" w:type="dxa"/>
          </w:tcPr>
          <w:p w14:paraId="6452D8E2" w14:textId="60968DBE" w:rsidR="001169F7" w:rsidRPr="002F5279" w:rsidRDefault="00B565B1"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674/18</w:t>
            </w:r>
          </w:p>
        </w:tc>
      </w:tr>
      <w:tr w:rsidR="001169F7" w:rsidRPr="002F5279" w14:paraId="28CF7F20" w14:textId="77777777" w:rsidTr="002F5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4B9957B" w14:textId="040A40E2"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دسترسی به امکانات عمومی</w:t>
            </w:r>
          </w:p>
        </w:tc>
        <w:tc>
          <w:tcPr>
            <w:tcW w:w="2832" w:type="dxa"/>
          </w:tcPr>
          <w:p w14:paraId="5EA83C44" w14:textId="1113521A" w:rsidR="001169F7" w:rsidRPr="002F5279" w:rsidRDefault="00317AF2"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678/0</w:t>
            </w:r>
            <w:r w:rsidR="00A17ACC" w:rsidRPr="002F5279">
              <w:rPr>
                <w:rFonts w:ascii="Aptos Narrow" w:eastAsia="Times New Roman" w:hAnsi="Aptos Narrow" w:cs="B Lotus"/>
                <w:color w:val="000000"/>
                <w:kern w:val="0"/>
                <w:sz w:val="20"/>
                <w:szCs w:val="20"/>
                <w14:ligatures w14:val="none"/>
              </w:rPr>
              <w:t>–</w:t>
            </w:r>
            <w:r>
              <w:rPr>
                <w:rFonts w:ascii="Aptos Narrow" w:eastAsia="Times New Roman" w:hAnsi="Aptos Narrow" w:cs="B Lotus" w:hint="cs"/>
                <w:color w:val="000000"/>
                <w:kern w:val="0"/>
                <w:sz w:val="20"/>
                <w:szCs w:val="20"/>
                <w:rtl/>
                <w:lang w:bidi="fa-IR"/>
                <w14:ligatures w14:val="none"/>
              </w:rPr>
              <w:t>807/0</w:t>
            </w:r>
          </w:p>
        </w:tc>
        <w:tc>
          <w:tcPr>
            <w:tcW w:w="2832" w:type="dxa"/>
          </w:tcPr>
          <w:p w14:paraId="771CD976" w14:textId="74008A2D" w:rsidR="001169F7" w:rsidRPr="002F5279" w:rsidRDefault="00B565B1"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326/14</w:t>
            </w:r>
          </w:p>
        </w:tc>
      </w:tr>
      <w:tr w:rsidR="001169F7" w:rsidRPr="002F5279" w14:paraId="78F7293D" w14:textId="77777777" w:rsidTr="002F5279">
        <w:tc>
          <w:tcPr>
            <w:cnfStyle w:val="001000000000" w:firstRow="0" w:lastRow="0" w:firstColumn="1" w:lastColumn="0" w:oddVBand="0" w:evenVBand="0" w:oddHBand="0" w:evenHBand="0" w:firstRowFirstColumn="0" w:firstRowLastColumn="0" w:lastRowFirstColumn="0" w:lastRowLastColumn="0"/>
            <w:tcW w:w="2831" w:type="dxa"/>
          </w:tcPr>
          <w:p w14:paraId="3B4CC0D2" w14:textId="2B9F2E78"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انعطاف‌پذیری طراحی</w:t>
            </w:r>
          </w:p>
        </w:tc>
        <w:tc>
          <w:tcPr>
            <w:tcW w:w="2832" w:type="dxa"/>
          </w:tcPr>
          <w:p w14:paraId="0A8E1C19" w14:textId="0788DA0A" w:rsidR="001169F7" w:rsidRPr="002F5279" w:rsidRDefault="001D019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612/0</w:t>
            </w:r>
            <w:r w:rsidR="00A17ACC" w:rsidRPr="002F5279">
              <w:rPr>
                <w:rFonts w:ascii="Aptos Narrow" w:eastAsia="Times New Roman" w:hAnsi="Aptos Narrow" w:cs="B Lotus"/>
                <w:color w:val="000000"/>
                <w:kern w:val="0"/>
                <w:sz w:val="20"/>
                <w:szCs w:val="20"/>
                <w14:ligatures w14:val="none"/>
              </w:rPr>
              <w:t>–</w:t>
            </w:r>
            <w:r>
              <w:rPr>
                <w:rFonts w:ascii="Aptos Narrow" w:eastAsia="Times New Roman" w:hAnsi="Aptos Narrow" w:cs="B Lotus" w:hint="cs"/>
                <w:color w:val="000000"/>
                <w:kern w:val="0"/>
                <w:sz w:val="20"/>
                <w:szCs w:val="20"/>
                <w:rtl/>
                <w:lang w:bidi="fa-IR"/>
                <w14:ligatures w14:val="none"/>
              </w:rPr>
              <w:t>774/0</w:t>
            </w:r>
          </w:p>
        </w:tc>
        <w:tc>
          <w:tcPr>
            <w:tcW w:w="2832" w:type="dxa"/>
          </w:tcPr>
          <w:p w14:paraId="08D89C77" w14:textId="7CDF1911" w:rsidR="001169F7" w:rsidRPr="002F5279" w:rsidRDefault="00B565B1"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485/10</w:t>
            </w:r>
          </w:p>
        </w:tc>
      </w:tr>
      <w:tr w:rsidR="001169F7" w:rsidRPr="002F5279" w14:paraId="39A0DBE7" w14:textId="77777777" w:rsidTr="002F5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CF60937" w14:textId="53E69972" w:rsidR="001169F7" w:rsidRPr="002F5279" w:rsidRDefault="001169F7" w:rsidP="00E238A7">
            <w:pPr>
              <w:bidi/>
              <w:jc w:val="center"/>
              <w:rPr>
                <w:rFonts w:cs="B Lotus"/>
                <w:sz w:val="20"/>
                <w:szCs w:val="20"/>
                <w:rtl/>
                <w:lang w:bidi="fa-IR"/>
              </w:rPr>
            </w:pPr>
            <w:r w:rsidRPr="002F5279">
              <w:rPr>
                <w:rFonts w:ascii="Aptos Narrow" w:eastAsia="Times New Roman" w:hAnsi="Aptos Narrow" w:cs="B Lotus"/>
                <w:color w:val="000000"/>
                <w:kern w:val="0"/>
                <w:sz w:val="20"/>
                <w:szCs w:val="20"/>
                <w:rtl/>
                <w14:ligatures w14:val="none"/>
              </w:rPr>
              <w:t>حس تعلق به محیط</w:t>
            </w:r>
          </w:p>
        </w:tc>
        <w:tc>
          <w:tcPr>
            <w:tcW w:w="2832" w:type="dxa"/>
          </w:tcPr>
          <w:p w14:paraId="45CC46CA" w14:textId="374AC23E" w:rsidR="001169F7" w:rsidRPr="002F5279" w:rsidRDefault="001D019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578/0</w:t>
            </w:r>
            <w:r w:rsidR="00A17ACC" w:rsidRPr="002F5279">
              <w:rPr>
                <w:rFonts w:ascii="Aptos Narrow" w:eastAsia="Times New Roman" w:hAnsi="Aptos Narrow" w:cs="B Lotus"/>
                <w:color w:val="000000"/>
                <w:kern w:val="0"/>
                <w:sz w:val="20"/>
                <w:szCs w:val="20"/>
                <w14:ligatures w14:val="none"/>
              </w:rPr>
              <w:t>–</w:t>
            </w:r>
            <w:r w:rsidR="0060451A">
              <w:rPr>
                <w:rFonts w:ascii="Aptos Narrow" w:eastAsia="Times New Roman" w:hAnsi="Aptos Narrow" w:cs="B Lotus" w:hint="cs"/>
                <w:color w:val="000000"/>
                <w:kern w:val="0"/>
                <w:sz w:val="20"/>
                <w:szCs w:val="20"/>
                <w:rtl/>
                <w:lang w:bidi="fa-IR"/>
                <w14:ligatures w14:val="none"/>
              </w:rPr>
              <w:t>745/0</w:t>
            </w:r>
          </w:p>
        </w:tc>
        <w:tc>
          <w:tcPr>
            <w:tcW w:w="2832" w:type="dxa"/>
          </w:tcPr>
          <w:p w14:paraId="48C49BFC" w14:textId="317F70C5" w:rsidR="001169F7" w:rsidRPr="002F5279" w:rsidRDefault="00D43617"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ascii="Aptos Narrow" w:eastAsia="Times New Roman" w:hAnsi="Aptos Narrow" w:cs="B Lotus" w:hint="cs"/>
                <w:color w:val="000000"/>
                <w:kern w:val="0"/>
                <w:sz w:val="20"/>
                <w:szCs w:val="20"/>
                <w:rtl/>
                <w:lang w:bidi="fa-IR"/>
                <w14:ligatures w14:val="none"/>
              </w:rPr>
              <w:t>587/6</w:t>
            </w:r>
          </w:p>
        </w:tc>
      </w:tr>
    </w:tbl>
    <w:p w14:paraId="6014AEEE" w14:textId="77777777" w:rsidR="001169F7" w:rsidRPr="009C50DB" w:rsidRDefault="001169F7" w:rsidP="00E238A7">
      <w:pPr>
        <w:bidi/>
        <w:spacing w:line="240" w:lineRule="auto"/>
        <w:jc w:val="both"/>
        <w:rPr>
          <w:rFonts w:cs="B Lotus"/>
          <w:sz w:val="24"/>
          <w:szCs w:val="24"/>
          <w:lang w:bidi="fa-IR"/>
        </w:rPr>
      </w:pPr>
    </w:p>
    <w:p w14:paraId="471C96AB" w14:textId="1363EA0A" w:rsidR="00F16E2D" w:rsidRDefault="00C64571" w:rsidP="00E238A7">
      <w:pPr>
        <w:bidi/>
        <w:spacing w:line="240" w:lineRule="auto"/>
        <w:jc w:val="both"/>
        <w:rPr>
          <w:rFonts w:cs="B Lotus"/>
          <w:sz w:val="24"/>
          <w:szCs w:val="24"/>
          <w:rtl/>
          <w:lang w:bidi="fa-IR"/>
        </w:rPr>
      </w:pPr>
      <w:r w:rsidRPr="009C50DB">
        <w:rPr>
          <w:rFonts w:cs="B Lotus" w:hint="cs"/>
          <w:sz w:val="24"/>
          <w:szCs w:val="24"/>
          <w:rtl/>
          <w:lang w:bidi="fa-IR"/>
        </w:rPr>
        <w:lastRenderedPageBreak/>
        <w:t xml:space="preserve">در ادامه </w:t>
      </w:r>
      <w:r w:rsidR="00F16E2D" w:rsidRPr="009C50DB">
        <w:rPr>
          <w:rFonts w:cs="B Lotus"/>
          <w:sz w:val="24"/>
          <w:szCs w:val="24"/>
          <w:rtl/>
        </w:rPr>
        <w:t>تحلیل رگرسیون چندگانه</w:t>
      </w:r>
      <w:r w:rsidR="009B6118" w:rsidRPr="009C50DB">
        <w:rPr>
          <w:rFonts w:cs="B Lotus" w:hint="cs"/>
          <w:sz w:val="24"/>
          <w:szCs w:val="24"/>
          <w:rtl/>
        </w:rPr>
        <w:t xml:space="preserve"> (</w:t>
      </w:r>
      <w:r w:rsidR="009D2F8E">
        <w:rPr>
          <w:rFonts w:cs="B Lotus" w:hint="cs"/>
          <w:sz w:val="24"/>
          <w:szCs w:val="24"/>
          <w:rtl/>
        </w:rPr>
        <w:t>جدول</w:t>
      </w:r>
      <w:r w:rsidR="009D2F8E">
        <w:rPr>
          <w:rFonts w:cs="B Lotus"/>
          <w:sz w:val="24"/>
          <w:szCs w:val="24"/>
          <w:rtl/>
        </w:rPr>
        <w:t xml:space="preserve"> 4</w:t>
      </w:r>
      <w:r w:rsidR="009B6118" w:rsidRPr="009C50DB">
        <w:rPr>
          <w:rFonts w:cs="B Lotus" w:hint="cs"/>
          <w:sz w:val="24"/>
          <w:szCs w:val="24"/>
          <w:rtl/>
        </w:rPr>
        <w:t>)</w:t>
      </w:r>
      <w:r w:rsidR="00F16E2D" w:rsidRPr="009C50DB">
        <w:rPr>
          <w:rFonts w:cs="B Lotus"/>
          <w:sz w:val="24"/>
          <w:szCs w:val="24"/>
          <w:rtl/>
        </w:rPr>
        <w:t xml:space="preserve"> به‌منظور بررسی تأثیر ویژگی‌های جمعیت‌شناختی (سن، جنسیت، شغل</w:t>
      </w:r>
      <w:r w:rsidR="009D2F8E">
        <w:rPr>
          <w:rFonts w:cs="B Lotus"/>
          <w:sz w:val="24"/>
          <w:szCs w:val="24"/>
          <w:rtl/>
        </w:rPr>
        <w:t xml:space="preserve"> </w:t>
      </w:r>
      <w:r w:rsidR="00F16E2D" w:rsidRPr="009C50DB">
        <w:rPr>
          <w:rFonts w:cs="B Lotus"/>
          <w:sz w:val="24"/>
          <w:szCs w:val="24"/>
          <w:rtl/>
        </w:rPr>
        <w:t>و مدت‌زمان سکونت) بر عوامل شناسایی‌شده در تحلیل عاملی استفاده شد</w:t>
      </w:r>
      <w:r w:rsidR="001A61D7" w:rsidRPr="009C50DB">
        <w:rPr>
          <w:rFonts w:cs="B Lotus"/>
          <w:sz w:val="24"/>
          <w:szCs w:val="24"/>
          <w:rtl/>
        </w:rPr>
        <w:t>.</w:t>
      </w:r>
      <w:r w:rsidR="00F16E2D" w:rsidRPr="009C50DB">
        <w:rPr>
          <w:rFonts w:cs="B Lotus"/>
          <w:sz w:val="24"/>
          <w:szCs w:val="24"/>
          <w:rtl/>
        </w:rPr>
        <w:t xml:space="preserve"> در این تحلیل، هر یک از عوامل به‌عنوان متغیر وابسته و ویژگی‌های جمعیت‌شناختی به‌عنوان متغیرهای مستقل وارد مدل شدند</w:t>
      </w:r>
      <w:r w:rsidR="001A61D7" w:rsidRPr="009C50DB">
        <w:rPr>
          <w:rFonts w:cs="B Lotus"/>
          <w:sz w:val="24"/>
          <w:szCs w:val="24"/>
          <w:rtl/>
          <w:lang w:bidi="fa-IR"/>
        </w:rPr>
        <w:t>.</w:t>
      </w:r>
    </w:p>
    <w:p w14:paraId="5571B634" w14:textId="77777777" w:rsidR="00F374FE" w:rsidRPr="009C50DB" w:rsidRDefault="00F374FE" w:rsidP="00F374FE">
      <w:pPr>
        <w:bidi/>
        <w:spacing w:line="240" w:lineRule="auto"/>
        <w:jc w:val="both"/>
        <w:rPr>
          <w:rFonts w:cs="B Lotus"/>
          <w:sz w:val="24"/>
          <w:szCs w:val="24"/>
          <w:lang w:bidi="fa-IR"/>
        </w:rPr>
      </w:pPr>
    </w:p>
    <w:p w14:paraId="2ECCFB42" w14:textId="04E6C16A" w:rsidR="00F16E2D" w:rsidRPr="0060451A" w:rsidRDefault="00F16E2D" w:rsidP="00E238A7">
      <w:pPr>
        <w:bidi/>
        <w:spacing w:line="240" w:lineRule="auto"/>
        <w:jc w:val="center"/>
        <w:rPr>
          <w:rFonts w:cs="B Lotus"/>
          <w:b/>
          <w:bCs/>
          <w:sz w:val="20"/>
          <w:szCs w:val="20"/>
          <w:rtl/>
        </w:rPr>
      </w:pPr>
      <w:r w:rsidRPr="0060451A">
        <w:rPr>
          <w:rFonts w:cs="B Lotus"/>
          <w:b/>
          <w:bCs/>
          <w:sz w:val="20"/>
          <w:szCs w:val="20"/>
          <w:rtl/>
        </w:rPr>
        <w:t xml:space="preserve">جدول </w:t>
      </w:r>
      <w:r w:rsidR="00C64571" w:rsidRPr="0060451A">
        <w:rPr>
          <w:rFonts w:cs="B Lotus" w:hint="cs"/>
          <w:b/>
          <w:bCs/>
          <w:sz w:val="20"/>
          <w:szCs w:val="20"/>
          <w:rtl/>
        </w:rPr>
        <w:t>4-</w:t>
      </w:r>
      <w:r w:rsidRPr="0060451A">
        <w:rPr>
          <w:rFonts w:cs="B Lotus"/>
          <w:b/>
          <w:bCs/>
          <w:sz w:val="20"/>
          <w:szCs w:val="20"/>
          <w:rtl/>
        </w:rPr>
        <w:t xml:space="preserve"> </w:t>
      </w:r>
      <w:r w:rsidRPr="00F374FE">
        <w:rPr>
          <w:rFonts w:cs="B Lotus"/>
          <w:sz w:val="20"/>
          <w:szCs w:val="20"/>
          <w:rtl/>
        </w:rPr>
        <w:t>نتایج تحلیل رگرسیون چندگانه برای عوامل شناسایی‌شده</w:t>
      </w:r>
    </w:p>
    <w:tbl>
      <w:tblPr>
        <w:tblStyle w:val="PlainTable2"/>
        <w:bidiVisual/>
        <w:tblW w:w="5000" w:type="pct"/>
        <w:tblLook w:val="04A0" w:firstRow="1" w:lastRow="0" w:firstColumn="1" w:lastColumn="0" w:noHBand="0" w:noVBand="1"/>
      </w:tblPr>
      <w:tblGrid>
        <w:gridCol w:w="2678"/>
        <w:gridCol w:w="1698"/>
        <w:gridCol w:w="1373"/>
        <w:gridCol w:w="2055"/>
        <w:gridCol w:w="1835"/>
      </w:tblGrid>
      <w:tr w:rsidR="001169F7" w:rsidRPr="009C50DB" w14:paraId="374243C3" w14:textId="77777777" w:rsidTr="00010F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4BB80403" w14:textId="4A2092B4" w:rsidR="001169F7" w:rsidRPr="0060451A" w:rsidRDefault="001169F7" w:rsidP="00E238A7">
            <w:pPr>
              <w:bidi/>
              <w:jc w:val="center"/>
              <w:rPr>
                <w:rFonts w:cs="B Lotus"/>
                <w:sz w:val="20"/>
                <w:szCs w:val="20"/>
                <w:rtl/>
              </w:rPr>
            </w:pPr>
            <w:r w:rsidRPr="0060451A">
              <w:rPr>
                <w:rFonts w:ascii="Aptos Narrow" w:eastAsia="Times New Roman" w:hAnsi="Aptos Narrow" w:cs="B Lotus"/>
                <w:color w:val="000000"/>
                <w:kern w:val="0"/>
                <w:sz w:val="20"/>
                <w:szCs w:val="20"/>
                <w:rtl/>
                <w14:ligatures w14:val="none"/>
              </w:rPr>
              <w:t>عامل وابسته</w:t>
            </w:r>
          </w:p>
        </w:tc>
        <w:tc>
          <w:tcPr>
            <w:tcW w:w="881" w:type="pct"/>
          </w:tcPr>
          <w:p w14:paraId="6D7EBFF4" w14:textId="5EA8D224" w:rsidR="001169F7" w:rsidRPr="0060451A"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متغیر مستقل</w:t>
            </w:r>
          </w:p>
        </w:tc>
        <w:tc>
          <w:tcPr>
            <w:tcW w:w="712" w:type="pct"/>
          </w:tcPr>
          <w:p w14:paraId="3296DDD1" w14:textId="0D928540" w:rsidR="001169F7" w:rsidRPr="0060451A"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ضریب بتا (</w:t>
            </w:r>
            <w:r w:rsidRPr="00F374FE">
              <w:rPr>
                <w:rFonts w:asciiTheme="majorBidi" w:eastAsia="Times New Roman" w:hAnsiTheme="majorBidi" w:cstheme="majorBidi"/>
                <w:color w:val="000000"/>
                <w:kern w:val="0"/>
                <w:sz w:val="20"/>
                <w:szCs w:val="20"/>
                <w14:ligatures w14:val="none"/>
              </w:rPr>
              <w:t>β</w:t>
            </w:r>
            <w:r w:rsidRPr="0060451A">
              <w:rPr>
                <w:rFonts w:ascii="Aptos Narrow" w:eastAsia="Times New Roman" w:hAnsi="Aptos Narrow" w:cs="B Lotus"/>
                <w:color w:val="000000"/>
                <w:kern w:val="0"/>
                <w:sz w:val="20"/>
                <w:szCs w:val="20"/>
                <w:rtl/>
                <w14:ligatures w14:val="none"/>
              </w:rPr>
              <w:t>)</w:t>
            </w:r>
          </w:p>
        </w:tc>
        <w:tc>
          <w:tcPr>
            <w:tcW w:w="1066" w:type="pct"/>
          </w:tcPr>
          <w:p w14:paraId="60C85D3C" w14:textId="490E9761" w:rsidR="001169F7" w:rsidRPr="0060451A"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خطای استاندارد (</w:t>
            </w:r>
            <w:r w:rsidRPr="00F374FE">
              <w:rPr>
                <w:rFonts w:asciiTheme="majorBidi" w:eastAsia="Times New Roman" w:hAnsiTheme="majorBidi" w:cstheme="majorBidi"/>
                <w:color w:val="000000"/>
                <w:kern w:val="0"/>
                <w:sz w:val="20"/>
                <w:szCs w:val="20"/>
                <w14:ligatures w14:val="none"/>
              </w:rPr>
              <w:t>SE</w:t>
            </w:r>
            <w:r w:rsidRPr="0060451A">
              <w:rPr>
                <w:rFonts w:ascii="Aptos Narrow" w:eastAsia="Times New Roman" w:hAnsi="Aptos Narrow" w:cs="B Lotus"/>
                <w:color w:val="000000"/>
                <w:kern w:val="0"/>
                <w:sz w:val="20"/>
                <w:szCs w:val="20"/>
                <w:rtl/>
                <w14:ligatures w14:val="none"/>
              </w:rPr>
              <w:t>)</w:t>
            </w:r>
          </w:p>
        </w:tc>
        <w:tc>
          <w:tcPr>
            <w:tcW w:w="952" w:type="pct"/>
          </w:tcPr>
          <w:p w14:paraId="01ADBD7D" w14:textId="4FD247BE" w:rsidR="001169F7" w:rsidRPr="0060451A" w:rsidRDefault="001169F7"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سطح معناداری (</w:t>
            </w:r>
            <w:r w:rsidRPr="00F374FE">
              <w:rPr>
                <w:rFonts w:asciiTheme="majorBidi" w:eastAsia="Times New Roman" w:hAnsiTheme="majorBidi" w:cstheme="majorBidi"/>
                <w:color w:val="000000"/>
                <w:kern w:val="0"/>
                <w:sz w:val="20"/>
                <w:szCs w:val="20"/>
                <w14:ligatures w14:val="none"/>
              </w:rPr>
              <w:t>p</w:t>
            </w:r>
            <w:r w:rsidRPr="0060451A">
              <w:rPr>
                <w:rFonts w:ascii="Aptos Narrow" w:eastAsia="Times New Roman" w:hAnsi="Aptos Narrow" w:cs="B Lotus"/>
                <w:color w:val="000000"/>
                <w:kern w:val="0"/>
                <w:sz w:val="20"/>
                <w:szCs w:val="20"/>
                <w:rtl/>
                <w14:ligatures w14:val="none"/>
              </w:rPr>
              <w:t>)</w:t>
            </w:r>
          </w:p>
        </w:tc>
      </w:tr>
      <w:tr w:rsidR="000E6318" w:rsidRPr="009C50DB" w14:paraId="6096097A" w14:textId="77777777" w:rsidTr="00010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042E6BDA" w14:textId="1BB30C6E" w:rsidR="000E6318" w:rsidRPr="0060451A" w:rsidRDefault="000E6318" w:rsidP="00E238A7">
            <w:pPr>
              <w:bidi/>
              <w:jc w:val="center"/>
              <w:rPr>
                <w:rFonts w:cs="B Lotus"/>
                <w:sz w:val="20"/>
                <w:szCs w:val="20"/>
                <w:rtl/>
              </w:rPr>
            </w:pPr>
            <w:r w:rsidRPr="0060451A">
              <w:rPr>
                <w:rFonts w:ascii="Aptos Narrow" w:eastAsia="Times New Roman" w:hAnsi="Aptos Narrow" w:cs="B Lotus"/>
                <w:color w:val="000000"/>
                <w:kern w:val="0"/>
                <w:sz w:val="20"/>
                <w:szCs w:val="20"/>
                <w:rtl/>
                <w14:ligatures w14:val="none"/>
              </w:rPr>
              <w:t>کیفیت فضای خصوصی</w:t>
            </w:r>
          </w:p>
        </w:tc>
        <w:tc>
          <w:tcPr>
            <w:tcW w:w="881" w:type="pct"/>
          </w:tcPr>
          <w:p w14:paraId="03EC2CAB" w14:textId="3EF09434"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سن</w:t>
            </w:r>
          </w:p>
        </w:tc>
        <w:tc>
          <w:tcPr>
            <w:tcW w:w="712" w:type="pct"/>
          </w:tcPr>
          <w:p w14:paraId="167A3E84" w14:textId="2FDABABB" w:rsidR="000E6318" w:rsidRPr="0060451A" w:rsidRDefault="0060451A"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327/0</w:t>
            </w:r>
          </w:p>
        </w:tc>
        <w:tc>
          <w:tcPr>
            <w:tcW w:w="1066" w:type="pct"/>
          </w:tcPr>
          <w:p w14:paraId="6ABD0FBD" w14:textId="17762F75" w:rsidR="000E6318" w:rsidRPr="0060451A" w:rsidRDefault="0091765D"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045/0</w:t>
            </w:r>
          </w:p>
        </w:tc>
        <w:tc>
          <w:tcPr>
            <w:tcW w:w="952" w:type="pct"/>
          </w:tcPr>
          <w:p w14:paraId="7211B1EE" w14:textId="0D319A1A"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cs="B Lotus" w:hint="cs"/>
                <w:sz w:val="20"/>
                <w:szCs w:val="20"/>
                <w:rtl/>
              </w:rPr>
              <w:t>&lt;</w:t>
            </w:r>
            <w:r w:rsidRPr="0060451A">
              <w:rPr>
                <w:rFonts w:cs="B Lotus"/>
                <w:sz w:val="20"/>
                <w:szCs w:val="20"/>
              </w:rPr>
              <w:t xml:space="preserve"> </w:t>
            </w:r>
            <w:r w:rsidR="00AB11A7">
              <w:rPr>
                <w:rFonts w:cs="B Lotus" w:hint="cs"/>
                <w:sz w:val="20"/>
                <w:szCs w:val="20"/>
                <w:rtl/>
                <w:lang w:bidi="fa-IR"/>
              </w:rPr>
              <w:t>001/0</w:t>
            </w:r>
          </w:p>
        </w:tc>
      </w:tr>
      <w:tr w:rsidR="000E6318" w:rsidRPr="009C50DB" w14:paraId="4DC48AA5" w14:textId="77777777" w:rsidTr="00010FDE">
        <w:tc>
          <w:tcPr>
            <w:cnfStyle w:val="001000000000" w:firstRow="0" w:lastRow="0" w:firstColumn="1" w:lastColumn="0" w:oddVBand="0" w:evenVBand="0" w:oddHBand="0" w:evenHBand="0" w:firstRowFirstColumn="0" w:firstRowLastColumn="0" w:lastRowFirstColumn="0" w:lastRowLastColumn="0"/>
            <w:tcW w:w="1389" w:type="pct"/>
          </w:tcPr>
          <w:p w14:paraId="76F66AFA" w14:textId="77777777" w:rsidR="000E6318" w:rsidRPr="0060451A" w:rsidRDefault="000E6318" w:rsidP="00E238A7">
            <w:pPr>
              <w:bidi/>
              <w:jc w:val="center"/>
              <w:rPr>
                <w:rFonts w:cs="B Lotus"/>
                <w:sz w:val="20"/>
                <w:szCs w:val="20"/>
                <w:rtl/>
              </w:rPr>
            </w:pPr>
          </w:p>
        </w:tc>
        <w:tc>
          <w:tcPr>
            <w:tcW w:w="881" w:type="pct"/>
          </w:tcPr>
          <w:p w14:paraId="6672FAF8" w14:textId="7852A361" w:rsidR="000E6318" w:rsidRPr="0060451A" w:rsidRDefault="000E6318"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جنسیت</w:t>
            </w:r>
          </w:p>
        </w:tc>
        <w:tc>
          <w:tcPr>
            <w:tcW w:w="712" w:type="pct"/>
          </w:tcPr>
          <w:p w14:paraId="6412E990" w14:textId="683E6B5A" w:rsidR="000E6318" w:rsidRPr="0060451A" w:rsidRDefault="0060451A"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bookmarkStart w:id="0" w:name="_Hlk191006255"/>
            <w:r>
              <w:rPr>
                <w:rFonts w:cs="B Lotus" w:hint="cs"/>
                <w:sz w:val="20"/>
                <w:szCs w:val="20"/>
                <w:rtl/>
                <w:lang w:bidi="fa-IR"/>
              </w:rPr>
              <w:t>145/0</w:t>
            </w:r>
            <w:r w:rsidR="000E6318" w:rsidRPr="0060451A">
              <w:rPr>
                <w:rFonts w:cs="B Lotus"/>
                <w:sz w:val="20"/>
                <w:szCs w:val="20"/>
                <w:rtl/>
                <w:lang w:bidi="fa-IR"/>
              </w:rPr>
              <w:t>-</w:t>
            </w:r>
            <w:bookmarkEnd w:id="0"/>
          </w:p>
        </w:tc>
        <w:tc>
          <w:tcPr>
            <w:tcW w:w="1066" w:type="pct"/>
          </w:tcPr>
          <w:p w14:paraId="4497219D" w14:textId="0A4629D4" w:rsidR="000E6318" w:rsidRPr="0060451A" w:rsidRDefault="0091765D"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lang w:bidi="fa-IR"/>
              </w:rPr>
              <w:t>039/0</w:t>
            </w:r>
          </w:p>
        </w:tc>
        <w:tc>
          <w:tcPr>
            <w:tcW w:w="952" w:type="pct"/>
          </w:tcPr>
          <w:p w14:paraId="74F157E1" w14:textId="1222C427" w:rsidR="000E6318" w:rsidRPr="0060451A" w:rsidRDefault="00AB11A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lang w:bidi="fa-IR"/>
              </w:rPr>
              <w:t>003/0</w:t>
            </w:r>
          </w:p>
        </w:tc>
      </w:tr>
      <w:tr w:rsidR="000E6318" w:rsidRPr="009C50DB" w14:paraId="380C08C1" w14:textId="77777777" w:rsidTr="00010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0807C080" w14:textId="77777777" w:rsidR="000E6318" w:rsidRPr="0060451A" w:rsidRDefault="000E6318" w:rsidP="00E238A7">
            <w:pPr>
              <w:bidi/>
              <w:jc w:val="center"/>
              <w:rPr>
                <w:rFonts w:cs="B Lotus"/>
                <w:sz w:val="20"/>
                <w:szCs w:val="20"/>
                <w:rtl/>
              </w:rPr>
            </w:pPr>
          </w:p>
        </w:tc>
        <w:tc>
          <w:tcPr>
            <w:tcW w:w="881" w:type="pct"/>
          </w:tcPr>
          <w:p w14:paraId="2C7098D6" w14:textId="2BFED394"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مدت‌زمان سکونت</w:t>
            </w:r>
          </w:p>
        </w:tc>
        <w:tc>
          <w:tcPr>
            <w:tcW w:w="712" w:type="pct"/>
          </w:tcPr>
          <w:p w14:paraId="76A41544" w14:textId="063DD439" w:rsidR="000E6318" w:rsidRPr="0060451A" w:rsidRDefault="0060451A"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284/0</w:t>
            </w:r>
          </w:p>
        </w:tc>
        <w:tc>
          <w:tcPr>
            <w:tcW w:w="1066" w:type="pct"/>
          </w:tcPr>
          <w:p w14:paraId="0FD0D581" w14:textId="4659101E" w:rsidR="000E6318" w:rsidRPr="0060451A" w:rsidRDefault="0091765D"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042/0</w:t>
            </w:r>
          </w:p>
        </w:tc>
        <w:tc>
          <w:tcPr>
            <w:tcW w:w="952" w:type="pct"/>
          </w:tcPr>
          <w:p w14:paraId="599B7CD2" w14:textId="5DC8AC52"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cs="B Lotus" w:hint="cs"/>
                <w:sz w:val="20"/>
                <w:szCs w:val="20"/>
                <w:rtl/>
              </w:rPr>
              <w:t>&lt;</w:t>
            </w:r>
            <w:r w:rsidRPr="0060451A">
              <w:rPr>
                <w:rFonts w:cs="B Lotus"/>
                <w:sz w:val="20"/>
                <w:szCs w:val="20"/>
              </w:rPr>
              <w:t xml:space="preserve"> </w:t>
            </w:r>
            <w:r w:rsidR="00AB11A7">
              <w:rPr>
                <w:rFonts w:cs="B Lotus" w:hint="cs"/>
                <w:sz w:val="20"/>
                <w:szCs w:val="20"/>
                <w:rtl/>
                <w:lang w:bidi="fa-IR"/>
              </w:rPr>
              <w:t>001/0</w:t>
            </w:r>
          </w:p>
        </w:tc>
      </w:tr>
      <w:tr w:rsidR="000E6318" w:rsidRPr="009C50DB" w14:paraId="07C517D7" w14:textId="77777777" w:rsidTr="00010FDE">
        <w:tc>
          <w:tcPr>
            <w:cnfStyle w:val="001000000000" w:firstRow="0" w:lastRow="0" w:firstColumn="1" w:lastColumn="0" w:oddVBand="0" w:evenVBand="0" w:oddHBand="0" w:evenHBand="0" w:firstRowFirstColumn="0" w:firstRowLastColumn="0" w:lastRowFirstColumn="0" w:lastRowLastColumn="0"/>
            <w:tcW w:w="1389" w:type="pct"/>
          </w:tcPr>
          <w:p w14:paraId="40B8B705" w14:textId="3AF06786" w:rsidR="000E6318" w:rsidRPr="0060451A" w:rsidRDefault="000E6318" w:rsidP="00E238A7">
            <w:pPr>
              <w:bidi/>
              <w:jc w:val="center"/>
              <w:rPr>
                <w:rFonts w:cs="B Lotus"/>
                <w:sz w:val="20"/>
                <w:szCs w:val="20"/>
                <w:rtl/>
              </w:rPr>
            </w:pPr>
            <w:r w:rsidRPr="0060451A">
              <w:rPr>
                <w:rFonts w:ascii="Aptos Narrow" w:eastAsia="Times New Roman" w:hAnsi="Aptos Narrow" w:cs="B Lotus"/>
                <w:color w:val="000000"/>
                <w:kern w:val="0"/>
                <w:sz w:val="20"/>
                <w:szCs w:val="20"/>
                <w:rtl/>
                <w14:ligatures w14:val="none"/>
              </w:rPr>
              <w:t>تعاملات در فضای نیمه‌عمومی</w:t>
            </w:r>
          </w:p>
        </w:tc>
        <w:tc>
          <w:tcPr>
            <w:tcW w:w="881" w:type="pct"/>
          </w:tcPr>
          <w:p w14:paraId="09520BAB" w14:textId="33C043B7" w:rsidR="000E6318" w:rsidRPr="0060451A" w:rsidRDefault="000E6318"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شغل</w:t>
            </w:r>
          </w:p>
        </w:tc>
        <w:tc>
          <w:tcPr>
            <w:tcW w:w="712" w:type="pct"/>
          </w:tcPr>
          <w:p w14:paraId="2B965239" w14:textId="6C0E328A" w:rsidR="000E6318" w:rsidRPr="0060451A" w:rsidRDefault="0060451A"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lang w:bidi="fa-IR"/>
              </w:rPr>
              <w:t>191/0</w:t>
            </w:r>
          </w:p>
        </w:tc>
        <w:tc>
          <w:tcPr>
            <w:tcW w:w="1066" w:type="pct"/>
          </w:tcPr>
          <w:p w14:paraId="40DD29E7" w14:textId="59184AF7" w:rsidR="000E6318" w:rsidRPr="0060451A" w:rsidRDefault="0091765D"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lang w:bidi="fa-IR"/>
              </w:rPr>
              <w:t>051/0</w:t>
            </w:r>
          </w:p>
        </w:tc>
        <w:tc>
          <w:tcPr>
            <w:tcW w:w="952" w:type="pct"/>
          </w:tcPr>
          <w:p w14:paraId="7F9D4A8C" w14:textId="5F016EC0" w:rsidR="000E6318" w:rsidRPr="0060451A" w:rsidRDefault="00AB11A7"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lang w:bidi="fa-IR"/>
              </w:rPr>
              <w:t>002/0</w:t>
            </w:r>
          </w:p>
        </w:tc>
      </w:tr>
      <w:tr w:rsidR="000E6318" w:rsidRPr="009C50DB" w14:paraId="6E50248A" w14:textId="77777777" w:rsidTr="00010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2F3059FD" w14:textId="77777777" w:rsidR="000E6318" w:rsidRPr="0060451A" w:rsidRDefault="000E6318" w:rsidP="00E238A7">
            <w:pPr>
              <w:bidi/>
              <w:jc w:val="center"/>
              <w:rPr>
                <w:rFonts w:cs="B Lotus"/>
                <w:sz w:val="20"/>
                <w:szCs w:val="20"/>
                <w:rtl/>
              </w:rPr>
            </w:pPr>
          </w:p>
        </w:tc>
        <w:tc>
          <w:tcPr>
            <w:tcW w:w="881" w:type="pct"/>
          </w:tcPr>
          <w:p w14:paraId="6CF9124E" w14:textId="26B2D6A6"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ascii="Aptos Narrow" w:eastAsia="Times New Roman" w:hAnsi="Aptos Narrow" w:cs="B Lotus"/>
                <w:color w:val="000000"/>
                <w:kern w:val="0"/>
                <w:sz w:val="20"/>
                <w:szCs w:val="20"/>
                <w:rtl/>
                <w14:ligatures w14:val="none"/>
              </w:rPr>
              <w:t>مدت‌زمان سکونت</w:t>
            </w:r>
          </w:p>
        </w:tc>
        <w:tc>
          <w:tcPr>
            <w:tcW w:w="712" w:type="pct"/>
          </w:tcPr>
          <w:p w14:paraId="2A401A8C" w14:textId="221DC154" w:rsidR="000E6318" w:rsidRPr="0060451A" w:rsidRDefault="0060451A"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226/0</w:t>
            </w:r>
          </w:p>
        </w:tc>
        <w:tc>
          <w:tcPr>
            <w:tcW w:w="1066" w:type="pct"/>
          </w:tcPr>
          <w:p w14:paraId="78472906" w14:textId="77125B0B" w:rsidR="000E6318" w:rsidRPr="0060451A" w:rsidRDefault="0091765D"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lang w:bidi="fa-IR"/>
              </w:rPr>
              <w:t>047/0</w:t>
            </w:r>
          </w:p>
        </w:tc>
        <w:tc>
          <w:tcPr>
            <w:tcW w:w="952" w:type="pct"/>
          </w:tcPr>
          <w:p w14:paraId="5CFDC5E9" w14:textId="2F02ECEF"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0451A">
              <w:rPr>
                <w:rFonts w:cs="B Lotus" w:hint="cs"/>
                <w:sz w:val="20"/>
                <w:szCs w:val="20"/>
                <w:rtl/>
              </w:rPr>
              <w:t>&lt;</w:t>
            </w:r>
            <w:r w:rsidRPr="0060451A">
              <w:rPr>
                <w:rFonts w:cs="B Lotus"/>
                <w:sz w:val="20"/>
                <w:szCs w:val="20"/>
              </w:rPr>
              <w:t xml:space="preserve"> </w:t>
            </w:r>
            <w:r w:rsidR="00AB11A7">
              <w:rPr>
                <w:rFonts w:cs="B Lotus" w:hint="cs"/>
                <w:sz w:val="20"/>
                <w:szCs w:val="20"/>
                <w:rtl/>
                <w:lang w:bidi="fa-IR"/>
              </w:rPr>
              <w:t>001/0</w:t>
            </w:r>
          </w:p>
        </w:tc>
      </w:tr>
      <w:tr w:rsidR="000E6318" w:rsidRPr="009C50DB" w14:paraId="1419CB55" w14:textId="77777777" w:rsidTr="00010FDE">
        <w:tc>
          <w:tcPr>
            <w:cnfStyle w:val="001000000000" w:firstRow="0" w:lastRow="0" w:firstColumn="1" w:lastColumn="0" w:oddVBand="0" w:evenVBand="0" w:oddHBand="0" w:evenHBand="0" w:firstRowFirstColumn="0" w:firstRowLastColumn="0" w:lastRowFirstColumn="0" w:lastRowLastColumn="0"/>
            <w:tcW w:w="1389" w:type="pct"/>
          </w:tcPr>
          <w:p w14:paraId="0C5B10AF" w14:textId="3C9A2D68" w:rsidR="000E6318" w:rsidRPr="0060451A" w:rsidRDefault="000E6318" w:rsidP="00E238A7">
            <w:pPr>
              <w:bidi/>
              <w:jc w:val="center"/>
              <w:rPr>
                <w:rFonts w:cs="B Lotus"/>
                <w:sz w:val="20"/>
                <w:szCs w:val="20"/>
                <w:rtl/>
              </w:rPr>
            </w:pPr>
            <w:r w:rsidRPr="0060451A">
              <w:rPr>
                <w:rFonts w:ascii="Aptos Narrow" w:eastAsia="Times New Roman" w:hAnsi="Aptos Narrow" w:cs="B Lotus"/>
                <w:color w:val="000000"/>
                <w:kern w:val="0"/>
                <w:sz w:val="20"/>
                <w:szCs w:val="20"/>
                <w:rtl/>
                <w14:ligatures w14:val="none"/>
              </w:rPr>
              <w:t>دسترسی به امکانات عمومی</w:t>
            </w:r>
          </w:p>
        </w:tc>
        <w:tc>
          <w:tcPr>
            <w:tcW w:w="881" w:type="pct"/>
          </w:tcPr>
          <w:p w14:paraId="1C9BCC0A" w14:textId="01CCCB19" w:rsidR="000E6318" w:rsidRPr="0060451A" w:rsidRDefault="000E6318" w:rsidP="00E238A7">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60451A">
              <w:rPr>
                <w:rFonts w:ascii="Aptos Narrow" w:eastAsia="Times New Roman" w:hAnsi="Aptos Narrow" w:cs="B Lotus"/>
                <w:color w:val="000000"/>
                <w:kern w:val="0"/>
                <w:sz w:val="20"/>
                <w:szCs w:val="20"/>
                <w:rtl/>
                <w14:ligatures w14:val="none"/>
              </w:rPr>
              <w:t>سن</w:t>
            </w:r>
          </w:p>
        </w:tc>
        <w:tc>
          <w:tcPr>
            <w:tcW w:w="712" w:type="pct"/>
          </w:tcPr>
          <w:p w14:paraId="1FEF5388" w14:textId="2471EB04" w:rsidR="000E6318" w:rsidRPr="0060451A" w:rsidRDefault="0060451A" w:rsidP="00E238A7">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cs="B Lotus" w:hint="cs"/>
                <w:sz w:val="20"/>
                <w:szCs w:val="20"/>
                <w:rtl/>
                <w:lang w:bidi="fa-IR"/>
              </w:rPr>
              <w:t>174/0</w:t>
            </w:r>
          </w:p>
        </w:tc>
        <w:tc>
          <w:tcPr>
            <w:tcW w:w="1066" w:type="pct"/>
          </w:tcPr>
          <w:p w14:paraId="3B644F37" w14:textId="27BC1A84" w:rsidR="000E6318" w:rsidRPr="0060451A" w:rsidRDefault="0091765D" w:rsidP="00E238A7">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cs="B Lotus" w:hint="cs"/>
                <w:sz w:val="20"/>
                <w:szCs w:val="20"/>
                <w:rtl/>
                <w:lang w:bidi="fa-IR"/>
              </w:rPr>
              <w:t>043/0</w:t>
            </w:r>
          </w:p>
        </w:tc>
        <w:tc>
          <w:tcPr>
            <w:tcW w:w="952" w:type="pct"/>
          </w:tcPr>
          <w:p w14:paraId="123FBD69" w14:textId="5A9ABBAC" w:rsidR="000E6318" w:rsidRPr="0060451A" w:rsidRDefault="00AB11A7" w:rsidP="00E238A7">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cs="B Lotus" w:hint="cs"/>
                <w:sz w:val="20"/>
                <w:szCs w:val="20"/>
                <w:rtl/>
                <w:lang w:bidi="fa-IR"/>
              </w:rPr>
              <w:t>004/0</w:t>
            </w:r>
          </w:p>
        </w:tc>
      </w:tr>
      <w:tr w:rsidR="000E6318" w:rsidRPr="009C50DB" w14:paraId="4AB7BD87" w14:textId="77777777" w:rsidTr="00010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54E359A5" w14:textId="77777777" w:rsidR="000E6318" w:rsidRPr="0060451A" w:rsidRDefault="000E6318" w:rsidP="00E238A7">
            <w:pPr>
              <w:bidi/>
              <w:jc w:val="center"/>
              <w:rPr>
                <w:rFonts w:ascii="Aptos Narrow" w:eastAsia="Times New Roman" w:hAnsi="Aptos Narrow" w:cs="B Lotus"/>
                <w:color w:val="000000"/>
                <w:kern w:val="0"/>
                <w:sz w:val="20"/>
                <w:szCs w:val="20"/>
                <w:rtl/>
                <w14:ligatures w14:val="none"/>
              </w:rPr>
            </w:pPr>
          </w:p>
        </w:tc>
        <w:tc>
          <w:tcPr>
            <w:tcW w:w="881" w:type="pct"/>
          </w:tcPr>
          <w:p w14:paraId="30F2FEBC" w14:textId="05EED171"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60451A">
              <w:rPr>
                <w:rFonts w:ascii="Aptos Narrow" w:eastAsia="Times New Roman" w:hAnsi="Aptos Narrow" w:cs="B Lotus"/>
                <w:color w:val="000000"/>
                <w:kern w:val="0"/>
                <w:sz w:val="20"/>
                <w:szCs w:val="20"/>
                <w:rtl/>
                <w14:ligatures w14:val="none"/>
              </w:rPr>
              <w:t>جنسیت</w:t>
            </w:r>
          </w:p>
        </w:tc>
        <w:tc>
          <w:tcPr>
            <w:tcW w:w="712" w:type="pct"/>
          </w:tcPr>
          <w:p w14:paraId="75234C6F" w14:textId="7A6856C2" w:rsidR="000E6318" w:rsidRPr="0060451A" w:rsidRDefault="0060451A"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cs="B Lotus" w:hint="cs"/>
                <w:sz w:val="20"/>
                <w:szCs w:val="20"/>
                <w:rtl/>
                <w:lang w:bidi="fa-IR"/>
              </w:rPr>
              <w:t>138/0</w:t>
            </w:r>
            <w:r w:rsidR="000E6318" w:rsidRPr="0060451A">
              <w:rPr>
                <w:rFonts w:cs="B Lotus"/>
                <w:sz w:val="20"/>
                <w:szCs w:val="20"/>
                <w:rtl/>
                <w:lang w:bidi="fa-IR"/>
              </w:rPr>
              <w:t>-</w:t>
            </w:r>
          </w:p>
        </w:tc>
        <w:tc>
          <w:tcPr>
            <w:tcW w:w="1066" w:type="pct"/>
          </w:tcPr>
          <w:p w14:paraId="66382BDE" w14:textId="5CC98D47" w:rsidR="000E6318" w:rsidRPr="0060451A" w:rsidRDefault="0091765D"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cs="B Lotus" w:hint="cs"/>
                <w:sz w:val="20"/>
                <w:szCs w:val="20"/>
                <w:rtl/>
                <w:lang w:bidi="fa-IR"/>
              </w:rPr>
              <w:t>035/0</w:t>
            </w:r>
          </w:p>
        </w:tc>
        <w:tc>
          <w:tcPr>
            <w:tcW w:w="952" w:type="pct"/>
          </w:tcPr>
          <w:p w14:paraId="13F7D312" w14:textId="6AB1A6FC" w:rsidR="000E6318" w:rsidRPr="0060451A" w:rsidRDefault="000E6318"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60451A">
              <w:rPr>
                <w:rFonts w:cs="B Lotus"/>
                <w:sz w:val="20"/>
                <w:szCs w:val="20"/>
                <w:rtl/>
                <w:lang w:bidi="fa-IR"/>
              </w:rPr>
              <w:t>۰</w:t>
            </w:r>
          </w:p>
        </w:tc>
      </w:tr>
    </w:tbl>
    <w:p w14:paraId="2E0F9201" w14:textId="77777777" w:rsidR="001169F7" w:rsidRPr="009C50DB" w:rsidRDefault="001169F7" w:rsidP="00E238A7">
      <w:pPr>
        <w:bidi/>
        <w:spacing w:line="240" w:lineRule="auto"/>
        <w:jc w:val="both"/>
        <w:rPr>
          <w:rFonts w:cs="B Lotus"/>
          <w:sz w:val="24"/>
          <w:szCs w:val="24"/>
          <w:rtl/>
        </w:rPr>
      </w:pPr>
    </w:p>
    <w:p w14:paraId="3E0991CA" w14:textId="2881C058" w:rsidR="0019693D" w:rsidRPr="009C50DB" w:rsidRDefault="00F16E2D" w:rsidP="00F374FE">
      <w:pPr>
        <w:bidi/>
        <w:spacing w:line="240" w:lineRule="auto"/>
        <w:jc w:val="both"/>
        <w:rPr>
          <w:rFonts w:cs="B Lotus"/>
          <w:sz w:val="24"/>
          <w:szCs w:val="24"/>
          <w:rtl/>
        </w:rPr>
      </w:pPr>
      <w:r w:rsidRPr="009C50DB">
        <w:rPr>
          <w:rFonts w:cs="B Lotus"/>
          <w:sz w:val="24"/>
          <w:szCs w:val="24"/>
          <w:rtl/>
        </w:rPr>
        <w:t>نتایج نشان داد که متغیرهای جمعیت‌شناختی تأثیر معناداری بر عوامل شناسایی‌شده دارند</w:t>
      </w:r>
      <w:r w:rsidR="001A61D7" w:rsidRPr="009C50DB">
        <w:rPr>
          <w:rFonts w:cs="B Lotus"/>
          <w:sz w:val="24"/>
          <w:szCs w:val="24"/>
          <w:rtl/>
        </w:rPr>
        <w:t>.</w:t>
      </w:r>
      <w:r w:rsidRPr="009C50DB">
        <w:rPr>
          <w:rFonts w:cs="B Lotus"/>
          <w:sz w:val="24"/>
          <w:szCs w:val="24"/>
          <w:rtl/>
        </w:rPr>
        <w:t xml:space="preserve"> به‌عنوان مثال، سن و مدت‌زمان سکونت تأثیر مثبت و معناداری بر کیفیت فضای خصوصی دارند، در حالی که جنسیت تأثیری منفی دارد</w:t>
      </w:r>
      <w:r w:rsidR="000E6318" w:rsidRPr="009C50DB">
        <w:rPr>
          <w:rFonts w:cs="B Lotus" w:hint="cs"/>
          <w:sz w:val="24"/>
          <w:szCs w:val="24"/>
          <w:rtl/>
        </w:rPr>
        <w:t xml:space="preserve"> </w:t>
      </w:r>
      <w:r w:rsidR="0019693D" w:rsidRPr="009C50DB">
        <w:rPr>
          <w:rFonts w:cs="B Lotus" w:hint="cs"/>
          <w:sz w:val="24"/>
          <w:szCs w:val="24"/>
          <w:rtl/>
        </w:rPr>
        <w:t>(</w:t>
      </w:r>
      <w:r w:rsidR="00AB11A7">
        <w:rPr>
          <w:rFonts w:cs="B Lotus" w:hint="cs"/>
          <w:sz w:val="24"/>
          <w:szCs w:val="24"/>
          <w:rtl/>
          <w:lang w:bidi="fa-IR"/>
        </w:rPr>
        <w:t>145/0</w:t>
      </w:r>
      <w:r w:rsidR="000E6318" w:rsidRPr="009C50DB">
        <w:rPr>
          <w:rFonts w:cs="B Lotus"/>
          <w:sz w:val="24"/>
          <w:szCs w:val="24"/>
          <w:rtl/>
          <w:lang w:bidi="fa-IR"/>
        </w:rPr>
        <w:t>-</w:t>
      </w:r>
      <w:r w:rsidR="000E6318" w:rsidRPr="009C50DB">
        <w:rPr>
          <w:rFonts w:cs="B Lotus" w:hint="cs"/>
          <w:sz w:val="24"/>
          <w:szCs w:val="24"/>
          <w:rtl/>
          <w:lang w:bidi="fa-IR"/>
        </w:rPr>
        <w:t xml:space="preserve"> </w:t>
      </w:r>
      <w:r w:rsidR="000E6318" w:rsidRPr="00F374FE">
        <w:rPr>
          <w:rFonts w:asciiTheme="majorBidi" w:hAnsiTheme="majorBidi" w:cstheme="majorBidi"/>
          <w:sz w:val="24"/>
          <w:szCs w:val="24"/>
          <w:lang w:bidi="fa-IR"/>
        </w:rPr>
        <w:t>β</w:t>
      </w:r>
      <w:r w:rsidR="000E6318" w:rsidRPr="009C50DB">
        <w:rPr>
          <w:rFonts w:cs="B Lotus"/>
          <w:sz w:val="24"/>
          <w:szCs w:val="24"/>
          <w:lang w:bidi="fa-IR"/>
        </w:rPr>
        <w:t xml:space="preserve"> =</w:t>
      </w:r>
      <w:r w:rsidR="0019693D" w:rsidRPr="009C50DB">
        <w:rPr>
          <w:rFonts w:cs="B Lotus" w:hint="cs"/>
          <w:sz w:val="24"/>
          <w:szCs w:val="24"/>
          <w:rtl/>
        </w:rPr>
        <w:t>)، (</w:t>
      </w:r>
      <w:r w:rsidR="00AB11A7">
        <w:rPr>
          <w:rFonts w:cs="B Lotus" w:hint="cs"/>
          <w:sz w:val="24"/>
          <w:szCs w:val="24"/>
          <w:rtl/>
          <w:lang w:bidi="fa-IR"/>
        </w:rPr>
        <w:t>003/0</w:t>
      </w:r>
      <w:r w:rsidR="000E6318" w:rsidRPr="00F374FE">
        <w:rPr>
          <w:rFonts w:asciiTheme="majorBidi" w:hAnsiTheme="majorBidi" w:cstheme="majorBidi"/>
          <w:sz w:val="24"/>
          <w:szCs w:val="24"/>
          <w:lang w:bidi="fa-IR"/>
        </w:rPr>
        <w:t>p</w:t>
      </w:r>
      <w:r w:rsidR="000E6318" w:rsidRPr="009C50DB">
        <w:rPr>
          <w:rFonts w:cs="B Lotus"/>
          <w:sz w:val="24"/>
          <w:szCs w:val="24"/>
          <w:lang w:bidi="fa-IR"/>
        </w:rPr>
        <w:t xml:space="preserve"> =</w:t>
      </w:r>
      <w:r w:rsidR="0019693D" w:rsidRPr="009C50DB">
        <w:rPr>
          <w:rFonts w:cs="B Lotus" w:hint="cs"/>
          <w:sz w:val="24"/>
          <w:szCs w:val="24"/>
          <w:rtl/>
        </w:rPr>
        <w:t>).</w:t>
      </w:r>
    </w:p>
    <w:p w14:paraId="37884EB2" w14:textId="69744C75" w:rsidR="00F16E2D" w:rsidRDefault="00F16E2D" w:rsidP="00E238A7">
      <w:pPr>
        <w:bidi/>
        <w:spacing w:line="240" w:lineRule="auto"/>
        <w:jc w:val="both"/>
        <w:rPr>
          <w:rFonts w:cs="B Lotus"/>
          <w:sz w:val="24"/>
          <w:szCs w:val="24"/>
          <w:lang w:bidi="fa-IR"/>
        </w:rPr>
      </w:pPr>
      <w:r w:rsidRPr="009C50DB">
        <w:rPr>
          <w:rFonts w:cs="B Lotus"/>
          <w:sz w:val="24"/>
          <w:szCs w:val="24"/>
          <w:rtl/>
        </w:rPr>
        <w:t>همچنین، شغل و مدت‌زمان سکونت تأثیر قابل‌توجهی بر تعاملات در فضای نیمه‌عمومی داشتند</w:t>
      </w:r>
      <w:r w:rsidR="001A61D7" w:rsidRPr="009C50DB">
        <w:rPr>
          <w:rFonts w:cs="B Lotus"/>
          <w:sz w:val="24"/>
          <w:szCs w:val="24"/>
          <w:rtl/>
          <w:lang w:bidi="fa-IR"/>
        </w:rPr>
        <w:t>.</w:t>
      </w:r>
      <w:r w:rsidR="00AB11A7">
        <w:rPr>
          <w:rFonts w:cs="B Lotus" w:hint="cs"/>
          <w:sz w:val="24"/>
          <w:szCs w:val="24"/>
          <w:rtl/>
          <w:lang w:bidi="fa-IR"/>
        </w:rPr>
        <w:t xml:space="preserve"> </w:t>
      </w:r>
      <w:r w:rsidR="0019693D" w:rsidRPr="009C50DB">
        <w:rPr>
          <w:rFonts w:cs="B Lotus" w:hint="cs"/>
          <w:sz w:val="24"/>
          <w:szCs w:val="24"/>
          <w:rtl/>
        </w:rPr>
        <w:t>به همین ترتیب</w:t>
      </w:r>
      <w:r w:rsidR="00C64571" w:rsidRPr="009C50DB">
        <w:rPr>
          <w:rFonts w:cs="B Lotus" w:hint="cs"/>
          <w:sz w:val="24"/>
          <w:szCs w:val="24"/>
          <w:rtl/>
        </w:rPr>
        <w:t xml:space="preserve">، </w:t>
      </w:r>
      <w:r w:rsidRPr="009C50DB">
        <w:rPr>
          <w:rFonts w:cs="B Lotus"/>
          <w:sz w:val="24"/>
          <w:szCs w:val="24"/>
          <w:rtl/>
        </w:rPr>
        <w:t>تحلیل خوشه‌ای برای دسته‌بندی ساکنان بر اساس ترجیحات مسکونی آن‌ها انجام شد</w:t>
      </w:r>
      <w:r w:rsidR="009B6118" w:rsidRPr="009C50DB">
        <w:rPr>
          <w:rFonts w:cs="B Lotus" w:hint="cs"/>
          <w:sz w:val="24"/>
          <w:szCs w:val="24"/>
          <w:rtl/>
        </w:rPr>
        <w:t xml:space="preserve"> (</w:t>
      </w:r>
      <w:r w:rsidR="009D2F8E">
        <w:rPr>
          <w:rFonts w:cs="B Lotus" w:hint="cs"/>
          <w:sz w:val="24"/>
          <w:szCs w:val="24"/>
          <w:rtl/>
        </w:rPr>
        <w:t>جدول</w:t>
      </w:r>
      <w:r w:rsidR="009D2F8E">
        <w:rPr>
          <w:rFonts w:cs="B Lotus"/>
          <w:sz w:val="24"/>
          <w:szCs w:val="24"/>
          <w:rtl/>
        </w:rPr>
        <w:t xml:space="preserve"> 5</w:t>
      </w:r>
      <w:r w:rsidR="009B6118" w:rsidRPr="009C50DB">
        <w:rPr>
          <w:rFonts w:cs="B Lotus" w:hint="cs"/>
          <w:sz w:val="24"/>
          <w:szCs w:val="24"/>
          <w:rtl/>
        </w:rPr>
        <w:t>)</w:t>
      </w:r>
      <w:r w:rsidR="001A61D7" w:rsidRPr="009C50DB">
        <w:rPr>
          <w:rFonts w:cs="B Lotus"/>
          <w:sz w:val="24"/>
          <w:szCs w:val="24"/>
          <w:rtl/>
        </w:rPr>
        <w:t>.</w:t>
      </w:r>
      <w:r w:rsidRPr="009C50DB">
        <w:rPr>
          <w:rFonts w:cs="B Lotus"/>
          <w:sz w:val="24"/>
          <w:szCs w:val="24"/>
          <w:rtl/>
        </w:rPr>
        <w:t xml:space="preserve"> از روش خوشه‌بندی سلسله‌مراتبی با استفاده از فاصله اقلیدسی و روش پیوند وارد استفاده شد</w:t>
      </w:r>
      <w:r w:rsidR="001A61D7" w:rsidRPr="009C50DB">
        <w:rPr>
          <w:rFonts w:cs="B Lotus"/>
          <w:sz w:val="24"/>
          <w:szCs w:val="24"/>
          <w:rtl/>
          <w:lang w:bidi="fa-IR"/>
        </w:rPr>
        <w:t>.</w:t>
      </w:r>
    </w:p>
    <w:p w14:paraId="32D47103" w14:textId="77777777" w:rsidR="000943A1" w:rsidRPr="009C50DB" w:rsidRDefault="000943A1" w:rsidP="000943A1">
      <w:pPr>
        <w:bidi/>
        <w:spacing w:line="240" w:lineRule="auto"/>
        <w:jc w:val="both"/>
        <w:rPr>
          <w:rFonts w:cs="B Lotus"/>
          <w:sz w:val="24"/>
          <w:szCs w:val="24"/>
          <w:rtl/>
          <w:lang w:bidi="fa-IR"/>
        </w:rPr>
      </w:pPr>
    </w:p>
    <w:p w14:paraId="033FE3B3" w14:textId="3FBC8CE4" w:rsidR="00F16E2D" w:rsidRPr="00010FDE" w:rsidRDefault="00F16E2D" w:rsidP="00E238A7">
      <w:pPr>
        <w:bidi/>
        <w:spacing w:line="240" w:lineRule="auto"/>
        <w:jc w:val="center"/>
        <w:rPr>
          <w:rFonts w:cs="B Lotus"/>
          <w:b/>
          <w:bCs/>
          <w:sz w:val="20"/>
          <w:szCs w:val="20"/>
          <w:rtl/>
        </w:rPr>
      </w:pPr>
      <w:r w:rsidRPr="00010FDE">
        <w:rPr>
          <w:rFonts w:cs="B Lotus"/>
          <w:b/>
          <w:bCs/>
          <w:sz w:val="20"/>
          <w:szCs w:val="20"/>
          <w:rtl/>
        </w:rPr>
        <w:t>جدول</w:t>
      </w:r>
      <w:r w:rsidR="00C64571" w:rsidRPr="00010FDE">
        <w:rPr>
          <w:rFonts w:cs="B Lotus" w:hint="cs"/>
          <w:b/>
          <w:bCs/>
          <w:sz w:val="20"/>
          <w:szCs w:val="20"/>
          <w:rtl/>
        </w:rPr>
        <w:t xml:space="preserve"> 5-</w:t>
      </w:r>
      <w:r w:rsidRPr="00010FDE">
        <w:rPr>
          <w:rFonts w:cs="B Lotus"/>
          <w:b/>
          <w:bCs/>
          <w:sz w:val="20"/>
          <w:szCs w:val="20"/>
          <w:rtl/>
        </w:rPr>
        <w:t xml:space="preserve"> </w:t>
      </w:r>
      <w:r w:rsidRPr="00F374FE">
        <w:rPr>
          <w:rFonts w:cs="B Lotus"/>
          <w:sz w:val="20"/>
          <w:szCs w:val="20"/>
          <w:rtl/>
        </w:rPr>
        <w:t>ویژگی‌های جمعیت‌شناختی خوشه‌های شناسایی‌شده</w:t>
      </w:r>
    </w:p>
    <w:tbl>
      <w:tblPr>
        <w:tblStyle w:val="PlainTable2"/>
        <w:bidiVisual/>
        <w:tblW w:w="5000" w:type="pct"/>
        <w:tblLook w:val="04A0" w:firstRow="1" w:lastRow="0" w:firstColumn="1" w:lastColumn="0" w:noHBand="0" w:noVBand="1"/>
      </w:tblPr>
      <w:tblGrid>
        <w:gridCol w:w="2989"/>
        <w:gridCol w:w="2277"/>
        <w:gridCol w:w="2096"/>
        <w:gridCol w:w="2277"/>
      </w:tblGrid>
      <w:tr w:rsidR="0019693D" w:rsidRPr="00AB11A7" w14:paraId="1FDBB788" w14:textId="77777777" w:rsidTr="00AB11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pct"/>
          </w:tcPr>
          <w:p w14:paraId="434A3C27" w14:textId="63C0EB36" w:rsidR="0019693D" w:rsidRPr="00AB11A7" w:rsidRDefault="0019693D" w:rsidP="00E238A7">
            <w:pPr>
              <w:bidi/>
              <w:jc w:val="center"/>
              <w:rPr>
                <w:rFonts w:cs="B Lotus"/>
                <w:sz w:val="20"/>
                <w:szCs w:val="20"/>
                <w:rtl/>
                <w:lang w:bidi="fa-IR"/>
              </w:rPr>
            </w:pPr>
            <w:r w:rsidRPr="00AB11A7">
              <w:rPr>
                <w:rFonts w:ascii="Aptos Narrow" w:eastAsia="Times New Roman" w:hAnsi="Aptos Narrow" w:cs="B Lotus"/>
                <w:color w:val="000000"/>
                <w:kern w:val="0"/>
                <w:sz w:val="20"/>
                <w:szCs w:val="20"/>
                <w:rtl/>
                <w14:ligatures w14:val="none"/>
              </w:rPr>
              <w:t>ویژگی</w:t>
            </w:r>
          </w:p>
        </w:tc>
        <w:tc>
          <w:tcPr>
            <w:tcW w:w="1181" w:type="pct"/>
          </w:tcPr>
          <w:p w14:paraId="11F28354" w14:textId="7B0C6223" w:rsidR="0019693D" w:rsidRPr="00AB11A7" w:rsidRDefault="0019693D"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ascii="Aptos Narrow" w:eastAsia="Times New Roman" w:hAnsi="Aptos Narrow" w:cs="B Lotus"/>
                <w:color w:val="000000"/>
                <w:kern w:val="0"/>
                <w:sz w:val="20"/>
                <w:szCs w:val="20"/>
                <w:rtl/>
                <w14:ligatures w14:val="none"/>
              </w:rPr>
              <w:t>خوشه 1</w:t>
            </w:r>
          </w:p>
        </w:tc>
        <w:tc>
          <w:tcPr>
            <w:tcW w:w="1087" w:type="pct"/>
          </w:tcPr>
          <w:p w14:paraId="1FA4FB38" w14:textId="251DCBA8" w:rsidR="0019693D" w:rsidRPr="00AB11A7" w:rsidRDefault="0019693D"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ascii="Aptos Narrow" w:eastAsia="Times New Roman" w:hAnsi="Aptos Narrow" w:cs="B Lotus"/>
                <w:color w:val="000000"/>
                <w:kern w:val="0"/>
                <w:sz w:val="20"/>
                <w:szCs w:val="20"/>
                <w:rtl/>
                <w14:ligatures w14:val="none"/>
              </w:rPr>
              <w:t>خوشه 2</w:t>
            </w:r>
          </w:p>
        </w:tc>
        <w:tc>
          <w:tcPr>
            <w:tcW w:w="1181" w:type="pct"/>
          </w:tcPr>
          <w:p w14:paraId="174654AF" w14:textId="031AB816" w:rsidR="0019693D" w:rsidRPr="00AB11A7" w:rsidRDefault="0019693D" w:rsidP="00E238A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ascii="Aptos Narrow" w:eastAsia="Times New Roman" w:hAnsi="Aptos Narrow" w:cs="B Lotus"/>
                <w:color w:val="000000"/>
                <w:kern w:val="0"/>
                <w:sz w:val="20"/>
                <w:szCs w:val="20"/>
                <w:rtl/>
                <w14:ligatures w14:val="none"/>
              </w:rPr>
              <w:t>خوشه 3</w:t>
            </w:r>
          </w:p>
        </w:tc>
      </w:tr>
      <w:tr w:rsidR="009B6118" w:rsidRPr="00AB11A7" w14:paraId="7DC415F0" w14:textId="77777777" w:rsidTr="00AB1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pct"/>
          </w:tcPr>
          <w:p w14:paraId="4B1CA337" w14:textId="249A5A0B" w:rsidR="009B6118" w:rsidRPr="00AB11A7" w:rsidRDefault="009B6118" w:rsidP="00E238A7">
            <w:pPr>
              <w:bidi/>
              <w:jc w:val="center"/>
              <w:rPr>
                <w:rFonts w:cs="B Lotus"/>
                <w:sz w:val="20"/>
                <w:szCs w:val="20"/>
                <w:rtl/>
                <w:lang w:bidi="fa-IR"/>
              </w:rPr>
            </w:pPr>
            <w:r w:rsidRPr="00AB11A7">
              <w:rPr>
                <w:rFonts w:ascii="Aptos Narrow" w:eastAsia="Times New Roman" w:hAnsi="Aptos Narrow" w:cs="B Lotus"/>
                <w:color w:val="000000"/>
                <w:kern w:val="0"/>
                <w:sz w:val="20"/>
                <w:szCs w:val="20"/>
                <w:rtl/>
                <w14:ligatures w14:val="none"/>
              </w:rPr>
              <w:t xml:space="preserve">سن (میانگین </w:t>
            </w:r>
            <w:r w:rsidRPr="00AB11A7">
              <w:rPr>
                <w:rFonts w:ascii="Calibri" w:eastAsia="Times New Roman" w:hAnsi="Calibri" w:cs="Calibri" w:hint="cs"/>
                <w:color w:val="000000"/>
                <w:kern w:val="0"/>
                <w:sz w:val="20"/>
                <w:szCs w:val="20"/>
                <w:rtl/>
                <w14:ligatures w14:val="none"/>
              </w:rPr>
              <w:t>±</w:t>
            </w:r>
            <w:r w:rsidRPr="00AB11A7">
              <w:rPr>
                <w:rFonts w:ascii="Aptos Narrow" w:eastAsia="Times New Roman" w:hAnsi="Aptos Narrow" w:cs="B Lotus"/>
                <w:color w:val="000000"/>
                <w:kern w:val="0"/>
                <w:sz w:val="20"/>
                <w:szCs w:val="20"/>
                <w:rtl/>
                <w14:ligatures w14:val="none"/>
              </w:rPr>
              <w:t xml:space="preserve"> </w:t>
            </w:r>
            <w:r w:rsidRPr="00F374FE">
              <w:rPr>
                <w:rFonts w:ascii="Times New Roman" w:eastAsia="Times New Roman" w:hAnsi="Times New Roman" w:cs="Times New Roman"/>
                <w:color w:val="000000"/>
                <w:kern w:val="0"/>
                <w:sz w:val="20"/>
                <w:szCs w:val="20"/>
                <w14:ligatures w14:val="none"/>
              </w:rPr>
              <w:t>SD</w:t>
            </w:r>
            <w:r w:rsidRPr="00AB11A7">
              <w:rPr>
                <w:rFonts w:ascii="Aptos Narrow" w:eastAsia="Times New Roman" w:hAnsi="Aptos Narrow" w:cs="B Lotus"/>
                <w:color w:val="000000"/>
                <w:kern w:val="0"/>
                <w:sz w:val="20"/>
                <w:szCs w:val="20"/>
                <w:rtl/>
                <w14:ligatures w14:val="none"/>
              </w:rPr>
              <w:t>)</w:t>
            </w:r>
          </w:p>
        </w:tc>
        <w:tc>
          <w:tcPr>
            <w:tcW w:w="1181" w:type="pct"/>
          </w:tcPr>
          <w:p w14:paraId="24AE4FCC" w14:textId="7273F78C"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B11A7">
              <w:rPr>
                <w:rFonts w:cs="B Lotus"/>
                <w:sz w:val="20"/>
                <w:szCs w:val="20"/>
                <w:rtl/>
                <w:lang w:bidi="fa-IR"/>
              </w:rPr>
              <w:t>۴۵</w:t>
            </w:r>
            <w:r w:rsidRPr="00AB11A7">
              <w:rPr>
                <w:rFonts w:ascii="Arial" w:hAnsi="Arial" w:cs="Arial" w:hint="cs"/>
                <w:sz w:val="20"/>
                <w:szCs w:val="20"/>
                <w:rtl/>
              </w:rPr>
              <w:t>٫</w:t>
            </w:r>
            <w:r w:rsidRPr="00AB11A7">
              <w:rPr>
                <w:rFonts w:cs="B Lotus"/>
                <w:sz w:val="20"/>
                <w:szCs w:val="20"/>
                <w:rtl/>
                <w:lang w:bidi="fa-IR"/>
              </w:rPr>
              <w:t>۳۲</w:t>
            </w:r>
            <w:r w:rsidRPr="00AB11A7">
              <w:rPr>
                <w:rFonts w:cs="B Lotus"/>
                <w:sz w:val="20"/>
                <w:szCs w:val="20"/>
              </w:rPr>
              <w:t xml:space="preserve"> ± </w:t>
            </w:r>
            <w:r w:rsidRPr="00AB11A7">
              <w:rPr>
                <w:rFonts w:cs="B Lotus"/>
                <w:sz w:val="20"/>
                <w:szCs w:val="20"/>
                <w:rtl/>
                <w:lang w:bidi="fa-IR"/>
              </w:rPr>
              <w:t>۱۲</w:t>
            </w:r>
            <w:r w:rsidRPr="00AB11A7">
              <w:rPr>
                <w:rFonts w:ascii="Arial" w:hAnsi="Arial" w:cs="Arial" w:hint="cs"/>
                <w:sz w:val="20"/>
                <w:szCs w:val="20"/>
                <w:rtl/>
              </w:rPr>
              <w:t>٫</w:t>
            </w:r>
            <w:r w:rsidRPr="00AB11A7">
              <w:rPr>
                <w:rFonts w:cs="B Lotus"/>
                <w:sz w:val="20"/>
                <w:szCs w:val="20"/>
                <w:rtl/>
                <w:lang w:bidi="fa-IR"/>
              </w:rPr>
              <w:t>۴۵</w:t>
            </w:r>
          </w:p>
        </w:tc>
        <w:tc>
          <w:tcPr>
            <w:tcW w:w="1087" w:type="pct"/>
          </w:tcPr>
          <w:p w14:paraId="4E37FE47" w14:textId="428A92BC"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B11A7">
              <w:rPr>
                <w:rFonts w:cs="B Lotus"/>
                <w:sz w:val="20"/>
                <w:szCs w:val="20"/>
                <w:rtl/>
                <w:lang w:bidi="fa-IR"/>
              </w:rPr>
              <w:t>۳۰</w:t>
            </w:r>
            <w:r w:rsidRPr="00AB11A7">
              <w:rPr>
                <w:rFonts w:ascii="Arial" w:hAnsi="Arial" w:cs="Arial" w:hint="cs"/>
                <w:sz w:val="20"/>
                <w:szCs w:val="20"/>
                <w:rtl/>
              </w:rPr>
              <w:t>٫</w:t>
            </w:r>
            <w:r w:rsidRPr="00AB11A7">
              <w:rPr>
                <w:rFonts w:cs="B Lotus"/>
                <w:sz w:val="20"/>
                <w:szCs w:val="20"/>
                <w:rtl/>
                <w:lang w:bidi="fa-IR"/>
              </w:rPr>
              <w:t>۶۷</w:t>
            </w:r>
            <w:r w:rsidRPr="00AB11A7">
              <w:rPr>
                <w:rFonts w:cs="B Lotus"/>
                <w:sz w:val="20"/>
                <w:szCs w:val="20"/>
              </w:rPr>
              <w:t xml:space="preserve"> ± </w:t>
            </w:r>
            <w:r w:rsidRPr="00AB11A7">
              <w:rPr>
                <w:rFonts w:cs="B Lotus"/>
                <w:sz w:val="20"/>
                <w:szCs w:val="20"/>
                <w:rtl/>
                <w:lang w:bidi="fa-IR"/>
              </w:rPr>
              <w:t>۸</w:t>
            </w:r>
            <w:r w:rsidRPr="00AB11A7">
              <w:rPr>
                <w:rFonts w:ascii="Arial" w:hAnsi="Arial" w:cs="Arial" w:hint="cs"/>
                <w:sz w:val="20"/>
                <w:szCs w:val="20"/>
                <w:rtl/>
              </w:rPr>
              <w:t>٫</w:t>
            </w:r>
            <w:r w:rsidRPr="00AB11A7">
              <w:rPr>
                <w:rFonts w:cs="B Lotus"/>
                <w:sz w:val="20"/>
                <w:szCs w:val="20"/>
                <w:rtl/>
                <w:lang w:bidi="fa-IR"/>
              </w:rPr>
              <w:t>۹۴</w:t>
            </w:r>
          </w:p>
        </w:tc>
        <w:tc>
          <w:tcPr>
            <w:tcW w:w="1181" w:type="pct"/>
          </w:tcPr>
          <w:p w14:paraId="5522DA56" w14:textId="07B3A013"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B11A7">
              <w:rPr>
                <w:rFonts w:cs="B Lotus"/>
                <w:sz w:val="20"/>
                <w:szCs w:val="20"/>
                <w:rtl/>
                <w:lang w:bidi="fa-IR"/>
              </w:rPr>
              <w:t>۵۸</w:t>
            </w:r>
            <w:r w:rsidRPr="00AB11A7">
              <w:rPr>
                <w:rFonts w:ascii="Arial" w:hAnsi="Arial" w:cs="Arial" w:hint="cs"/>
                <w:sz w:val="20"/>
                <w:szCs w:val="20"/>
                <w:rtl/>
              </w:rPr>
              <w:t>٫</w:t>
            </w:r>
            <w:r w:rsidRPr="00AB11A7">
              <w:rPr>
                <w:rFonts w:cs="B Lotus"/>
                <w:sz w:val="20"/>
                <w:szCs w:val="20"/>
                <w:rtl/>
                <w:lang w:bidi="fa-IR"/>
              </w:rPr>
              <w:t>۱۴</w:t>
            </w:r>
            <w:r w:rsidRPr="00AB11A7">
              <w:rPr>
                <w:rFonts w:cs="B Lotus"/>
                <w:sz w:val="20"/>
                <w:szCs w:val="20"/>
              </w:rPr>
              <w:t xml:space="preserve"> ± </w:t>
            </w:r>
            <w:r w:rsidRPr="00AB11A7">
              <w:rPr>
                <w:rFonts w:cs="B Lotus"/>
                <w:sz w:val="20"/>
                <w:szCs w:val="20"/>
                <w:rtl/>
                <w:lang w:bidi="fa-IR"/>
              </w:rPr>
              <w:t>۱۰</w:t>
            </w:r>
            <w:r w:rsidRPr="00AB11A7">
              <w:rPr>
                <w:rFonts w:ascii="Arial" w:hAnsi="Arial" w:cs="Arial" w:hint="cs"/>
                <w:sz w:val="20"/>
                <w:szCs w:val="20"/>
                <w:rtl/>
              </w:rPr>
              <w:t>٫</w:t>
            </w:r>
            <w:r w:rsidRPr="00AB11A7">
              <w:rPr>
                <w:rFonts w:cs="B Lotus"/>
                <w:sz w:val="20"/>
                <w:szCs w:val="20"/>
                <w:rtl/>
                <w:lang w:bidi="fa-IR"/>
              </w:rPr>
              <w:t>۷۳</w:t>
            </w:r>
          </w:p>
        </w:tc>
      </w:tr>
      <w:tr w:rsidR="009B6118" w:rsidRPr="00AB11A7" w14:paraId="286C30B4" w14:textId="77777777" w:rsidTr="00AB11A7">
        <w:tc>
          <w:tcPr>
            <w:cnfStyle w:val="001000000000" w:firstRow="0" w:lastRow="0" w:firstColumn="1" w:lastColumn="0" w:oddVBand="0" w:evenVBand="0" w:oddHBand="0" w:evenHBand="0" w:firstRowFirstColumn="0" w:firstRowLastColumn="0" w:lastRowFirstColumn="0" w:lastRowLastColumn="0"/>
            <w:tcW w:w="1550" w:type="pct"/>
          </w:tcPr>
          <w:p w14:paraId="668A8B33" w14:textId="0A17B9BE" w:rsidR="009B6118" w:rsidRPr="00AB11A7" w:rsidRDefault="009B6118" w:rsidP="00E238A7">
            <w:pPr>
              <w:bidi/>
              <w:jc w:val="center"/>
              <w:rPr>
                <w:rFonts w:cs="B Lotus"/>
                <w:sz w:val="20"/>
                <w:szCs w:val="20"/>
                <w:rtl/>
                <w:lang w:bidi="fa-IR"/>
              </w:rPr>
            </w:pPr>
            <w:r w:rsidRPr="00AB11A7">
              <w:rPr>
                <w:rFonts w:ascii="Aptos Narrow" w:eastAsia="Times New Roman" w:hAnsi="Aptos Narrow" w:cs="B Lotus"/>
                <w:color w:val="000000"/>
                <w:kern w:val="0"/>
                <w:sz w:val="20"/>
                <w:szCs w:val="20"/>
                <w:rtl/>
                <w14:ligatures w14:val="none"/>
              </w:rPr>
              <w:t>مدت‌زمان سکونت (سال)</w:t>
            </w:r>
          </w:p>
        </w:tc>
        <w:tc>
          <w:tcPr>
            <w:tcW w:w="1181" w:type="pct"/>
          </w:tcPr>
          <w:p w14:paraId="6C0B1CD5" w14:textId="2E0CF569" w:rsidR="009B6118" w:rsidRPr="00AB11A7" w:rsidRDefault="009B6118"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cs="B Lotus"/>
                <w:sz w:val="20"/>
                <w:szCs w:val="20"/>
                <w:rtl/>
                <w:lang w:bidi="fa-IR"/>
              </w:rPr>
              <w:t>۸</w:t>
            </w:r>
            <w:r w:rsidRPr="00AB11A7">
              <w:rPr>
                <w:rFonts w:ascii="Arial" w:hAnsi="Arial" w:cs="Arial" w:hint="cs"/>
                <w:sz w:val="20"/>
                <w:szCs w:val="20"/>
                <w:rtl/>
              </w:rPr>
              <w:t>٫</w:t>
            </w:r>
            <w:r w:rsidRPr="00AB11A7">
              <w:rPr>
                <w:rFonts w:cs="B Lotus"/>
                <w:sz w:val="20"/>
                <w:szCs w:val="20"/>
                <w:rtl/>
                <w:lang w:bidi="fa-IR"/>
              </w:rPr>
              <w:t>۲۱</w:t>
            </w:r>
            <w:r w:rsidRPr="00AB11A7">
              <w:rPr>
                <w:rFonts w:cs="B Lotus"/>
                <w:sz w:val="20"/>
                <w:szCs w:val="20"/>
              </w:rPr>
              <w:t xml:space="preserve"> ± </w:t>
            </w:r>
            <w:r w:rsidRPr="00AB11A7">
              <w:rPr>
                <w:rFonts w:cs="B Lotus"/>
                <w:sz w:val="20"/>
                <w:szCs w:val="20"/>
                <w:rtl/>
                <w:lang w:bidi="fa-IR"/>
              </w:rPr>
              <w:t>۳</w:t>
            </w:r>
            <w:r w:rsidRPr="00AB11A7">
              <w:rPr>
                <w:rFonts w:ascii="Arial" w:hAnsi="Arial" w:cs="Arial" w:hint="cs"/>
                <w:sz w:val="20"/>
                <w:szCs w:val="20"/>
                <w:rtl/>
              </w:rPr>
              <w:t>٫</w:t>
            </w:r>
            <w:r w:rsidRPr="00AB11A7">
              <w:rPr>
                <w:rFonts w:cs="B Lotus"/>
                <w:sz w:val="20"/>
                <w:szCs w:val="20"/>
                <w:rtl/>
                <w:lang w:bidi="fa-IR"/>
              </w:rPr>
              <w:t>۱۴</w:t>
            </w:r>
          </w:p>
        </w:tc>
        <w:tc>
          <w:tcPr>
            <w:tcW w:w="1087" w:type="pct"/>
          </w:tcPr>
          <w:p w14:paraId="015E1A82" w14:textId="367DF632" w:rsidR="009B6118" w:rsidRPr="00AB11A7" w:rsidRDefault="009B6118"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cs="B Lotus"/>
                <w:sz w:val="20"/>
                <w:szCs w:val="20"/>
                <w:rtl/>
                <w:lang w:bidi="fa-IR"/>
              </w:rPr>
              <w:t>۴</w:t>
            </w:r>
            <w:r w:rsidRPr="00AB11A7">
              <w:rPr>
                <w:rFonts w:ascii="Arial" w:hAnsi="Arial" w:cs="Arial" w:hint="cs"/>
                <w:sz w:val="20"/>
                <w:szCs w:val="20"/>
                <w:rtl/>
              </w:rPr>
              <w:t>٫</w:t>
            </w:r>
            <w:r w:rsidRPr="00AB11A7">
              <w:rPr>
                <w:rFonts w:cs="B Lotus"/>
                <w:sz w:val="20"/>
                <w:szCs w:val="20"/>
                <w:rtl/>
                <w:lang w:bidi="fa-IR"/>
              </w:rPr>
              <w:t>۸۷</w:t>
            </w:r>
            <w:r w:rsidRPr="00AB11A7">
              <w:rPr>
                <w:rFonts w:cs="B Lotus"/>
                <w:sz w:val="20"/>
                <w:szCs w:val="20"/>
              </w:rPr>
              <w:t xml:space="preserve"> ± </w:t>
            </w:r>
            <w:r w:rsidRPr="00AB11A7">
              <w:rPr>
                <w:rFonts w:cs="B Lotus"/>
                <w:sz w:val="20"/>
                <w:szCs w:val="20"/>
                <w:rtl/>
                <w:lang w:bidi="fa-IR"/>
              </w:rPr>
              <w:t>۲</w:t>
            </w:r>
            <w:r w:rsidRPr="00AB11A7">
              <w:rPr>
                <w:rFonts w:ascii="Arial" w:hAnsi="Arial" w:cs="Arial" w:hint="cs"/>
                <w:sz w:val="20"/>
                <w:szCs w:val="20"/>
                <w:rtl/>
              </w:rPr>
              <w:t>٫</w:t>
            </w:r>
            <w:r w:rsidRPr="00AB11A7">
              <w:rPr>
                <w:rFonts w:cs="B Lotus"/>
                <w:sz w:val="20"/>
                <w:szCs w:val="20"/>
                <w:rtl/>
                <w:lang w:bidi="fa-IR"/>
              </w:rPr>
              <w:t>۴۵</w:t>
            </w:r>
          </w:p>
        </w:tc>
        <w:tc>
          <w:tcPr>
            <w:tcW w:w="1181" w:type="pct"/>
          </w:tcPr>
          <w:p w14:paraId="122B9BE9" w14:textId="44E8D9DC" w:rsidR="009B6118" w:rsidRPr="00AB11A7" w:rsidRDefault="009B6118" w:rsidP="00E238A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B11A7">
              <w:rPr>
                <w:rFonts w:cs="B Lotus"/>
                <w:sz w:val="20"/>
                <w:szCs w:val="20"/>
                <w:rtl/>
                <w:lang w:bidi="fa-IR"/>
              </w:rPr>
              <w:t>۱۵</w:t>
            </w:r>
            <w:r w:rsidRPr="00AB11A7">
              <w:rPr>
                <w:rFonts w:ascii="Arial" w:hAnsi="Arial" w:cs="Arial" w:hint="cs"/>
                <w:sz w:val="20"/>
                <w:szCs w:val="20"/>
                <w:rtl/>
              </w:rPr>
              <w:t>٫</w:t>
            </w:r>
            <w:r w:rsidRPr="00AB11A7">
              <w:rPr>
                <w:rFonts w:cs="B Lotus"/>
                <w:sz w:val="20"/>
                <w:szCs w:val="20"/>
                <w:rtl/>
                <w:lang w:bidi="fa-IR"/>
              </w:rPr>
              <w:t>۳۴</w:t>
            </w:r>
            <w:r w:rsidRPr="00AB11A7">
              <w:rPr>
                <w:rFonts w:cs="B Lotus"/>
                <w:sz w:val="20"/>
                <w:szCs w:val="20"/>
              </w:rPr>
              <w:t xml:space="preserve"> ± </w:t>
            </w:r>
            <w:r w:rsidRPr="00AB11A7">
              <w:rPr>
                <w:rFonts w:cs="B Lotus"/>
                <w:sz w:val="20"/>
                <w:szCs w:val="20"/>
                <w:rtl/>
                <w:lang w:bidi="fa-IR"/>
              </w:rPr>
              <w:t>۴</w:t>
            </w:r>
            <w:r w:rsidRPr="00AB11A7">
              <w:rPr>
                <w:rFonts w:ascii="Arial" w:hAnsi="Arial" w:cs="Arial" w:hint="cs"/>
                <w:sz w:val="20"/>
                <w:szCs w:val="20"/>
                <w:rtl/>
              </w:rPr>
              <w:t>٫</w:t>
            </w:r>
            <w:r w:rsidRPr="00AB11A7">
              <w:rPr>
                <w:rFonts w:cs="B Lotus"/>
                <w:sz w:val="20"/>
                <w:szCs w:val="20"/>
                <w:rtl/>
                <w:lang w:bidi="fa-IR"/>
              </w:rPr>
              <w:t>۶۵</w:t>
            </w:r>
          </w:p>
        </w:tc>
      </w:tr>
      <w:tr w:rsidR="009B6118" w:rsidRPr="00AB11A7" w14:paraId="7E3D3B56" w14:textId="77777777" w:rsidTr="00AB1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pct"/>
          </w:tcPr>
          <w:p w14:paraId="1B77F77E" w14:textId="0E1A3EE5" w:rsidR="009B6118" w:rsidRPr="00AB11A7" w:rsidRDefault="009B6118" w:rsidP="00E238A7">
            <w:pPr>
              <w:bidi/>
              <w:jc w:val="center"/>
              <w:rPr>
                <w:rFonts w:ascii="Aptos Narrow" w:eastAsia="Times New Roman" w:hAnsi="Aptos Narrow" w:cs="B Lotus"/>
                <w:color w:val="000000"/>
                <w:kern w:val="0"/>
                <w:sz w:val="20"/>
                <w:szCs w:val="20"/>
                <w:rtl/>
                <w14:ligatures w14:val="none"/>
              </w:rPr>
            </w:pPr>
            <w:r w:rsidRPr="00AB11A7">
              <w:rPr>
                <w:rFonts w:ascii="Aptos Narrow" w:eastAsia="Times New Roman" w:hAnsi="Aptos Narrow" w:cs="B Lotus"/>
                <w:color w:val="000000"/>
                <w:kern w:val="0"/>
                <w:sz w:val="20"/>
                <w:szCs w:val="20"/>
                <w:rtl/>
                <w14:ligatures w14:val="none"/>
              </w:rPr>
              <w:t>جنسیت (درصد مرد)</w:t>
            </w:r>
          </w:p>
        </w:tc>
        <w:tc>
          <w:tcPr>
            <w:tcW w:w="1181" w:type="pct"/>
          </w:tcPr>
          <w:p w14:paraId="645E6F91" w14:textId="5FBEE570"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AB11A7">
              <w:rPr>
                <w:rFonts w:cs="B Lotus"/>
                <w:sz w:val="20"/>
                <w:szCs w:val="20"/>
                <w:rtl/>
                <w:lang w:bidi="fa-IR"/>
              </w:rPr>
              <w:t>۴۷</w:t>
            </w:r>
            <w:r w:rsidRPr="00AB11A7">
              <w:rPr>
                <w:rFonts w:ascii="Arial" w:hAnsi="Arial" w:cs="Arial" w:hint="cs"/>
                <w:sz w:val="20"/>
                <w:szCs w:val="20"/>
                <w:rtl/>
              </w:rPr>
              <w:t>٫</w:t>
            </w:r>
            <w:r w:rsidRPr="00AB11A7">
              <w:rPr>
                <w:rFonts w:cs="B Lotus"/>
                <w:sz w:val="20"/>
                <w:szCs w:val="20"/>
                <w:rtl/>
                <w:lang w:bidi="fa-IR"/>
              </w:rPr>
              <w:t>۸۰</w:t>
            </w:r>
            <w:r w:rsidRPr="00AB11A7">
              <w:rPr>
                <w:rFonts w:ascii="Arial" w:hAnsi="Arial" w:cs="Arial" w:hint="cs"/>
                <w:sz w:val="20"/>
                <w:szCs w:val="20"/>
                <w:rtl/>
                <w:lang w:bidi="fa-IR"/>
              </w:rPr>
              <w:t>٪</w:t>
            </w:r>
          </w:p>
        </w:tc>
        <w:tc>
          <w:tcPr>
            <w:tcW w:w="1087" w:type="pct"/>
          </w:tcPr>
          <w:p w14:paraId="15EB02DE" w14:textId="55648B5D"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AB11A7">
              <w:rPr>
                <w:rFonts w:cs="B Lotus"/>
                <w:sz w:val="20"/>
                <w:szCs w:val="20"/>
                <w:rtl/>
                <w:lang w:bidi="fa-IR"/>
              </w:rPr>
              <w:t>۵۲</w:t>
            </w:r>
            <w:r w:rsidRPr="00AB11A7">
              <w:rPr>
                <w:rFonts w:ascii="Arial" w:hAnsi="Arial" w:cs="Arial" w:hint="cs"/>
                <w:sz w:val="20"/>
                <w:szCs w:val="20"/>
                <w:rtl/>
              </w:rPr>
              <w:t>٫</w:t>
            </w:r>
            <w:r w:rsidRPr="00AB11A7">
              <w:rPr>
                <w:rFonts w:cs="B Lotus"/>
                <w:sz w:val="20"/>
                <w:szCs w:val="20"/>
                <w:rtl/>
                <w:lang w:bidi="fa-IR"/>
              </w:rPr>
              <w:t>۳۰</w:t>
            </w:r>
            <w:r w:rsidRPr="00AB11A7">
              <w:rPr>
                <w:rFonts w:ascii="Arial" w:hAnsi="Arial" w:cs="Arial" w:hint="cs"/>
                <w:sz w:val="20"/>
                <w:szCs w:val="20"/>
                <w:rtl/>
                <w:lang w:bidi="fa-IR"/>
              </w:rPr>
              <w:t>٪</w:t>
            </w:r>
          </w:p>
        </w:tc>
        <w:tc>
          <w:tcPr>
            <w:tcW w:w="1181" w:type="pct"/>
          </w:tcPr>
          <w:p w14:paraId="73D9B56B" w14:textId="6BFD947F" w:rsidR="009B6118" w:rsidRPr="00AB11A7" w:rsidRDefault="009B6118" w:rsidP="00E238A7">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AB11A7">
              <w:rPr>
                <w:rFonts w:cs="B Lotus"/>
                <w:sz w:val="20"/>
                <w:szCs w:val="20"/>
                <w:rtl/>
                <w:lang w:bidi="fa-IR"/>
              </w:rPr>
              <w:t>۴۳</w:t>
            </w:r>
            <w:r w:rsidRPr="00AB11A7">
              <w:rPr>
                <w:rFonts w:ascii="Arial" w:hAnsi="Arial" w:cs="Arial" w:hint="cs"/>
                <w:sz w:val="20"/>
                <w:szCs w:val="20"/>
                <w:rtl/>
              </w:rPr>
              <w:t>٫</w:t>
            </w:r>
            <w:r w:rsidRPr="00AB11A7">
              <w:rPr>
                <w:rFonts w:cs="B Lotus"/>
                <w:sz w:val="20"/>
                <w:szCs w:val="20"/>
                <w:rtl/>
                <w:lang w:bidi="fa-IR"/>
              </w:rPr>
              <w:t>۲۰</w:t>
            </w:r>
            <w:r w:rsidRPr="00AB11A7">
              <w:rPr>
                <w:rFonts w:ascii="Arial" w:hAnsi="Arial" w:cs="Arial" w:hint="cs"/>
                <w:sz w:val="20"/>
                <w:szCs w:val="20"/>
                <w:rtl/>
                <w:lang w:bidi="fa-IR"/>
              </w:rPr>
              <w:t>٪</w:t>
            </w:r>
          </w:p>
        </w:tc>
      </w:tr>
    </w:tbl>
    <w:p w14:paraId="4F38E9D5" w14:textId="77777777" w:rsidR="0019693D" w:rsidRPr="009C50DB" w:rsidRDefault="0019693D" w:rsidP="00E238A7">
      <w:pPr>
        <w:bidi/>
        <w:spacing w:line="240" w:lineRule="auto"/>
        <w:jc w:val="both"/>
        <w:rPr>
          <w:rFonts w:cs="B Lotus"/>
          <w:sz w:val="24"/>
          <w:szCs w:val="24"/>
          <w:lang w:bidi="fa-IR"/>
        </w:rPr>
      </w:pPr>
    </w:p>
    <w:p w14:paraId="3A71AF63" w14:textId="57C6C2F6" w:rsidR="00F16E2D" w:rsidRDefault="00F16E2D" w:rsidP="00E238A7">
      <w:pPr>
        <w:bidi/>
        <w:spacing w:line="240" w:lineRule="auto"/>
        <w:jc w:val="both"/>
        <w:rPr>
          <w:rFonts w:cs="B Lotus"/>
          <w:sz w:val="24"/>
          <w:szCs w:val="24"/>
          <w:rtl/>
          <w:lang w:bidi="fa-IR"/>
        </w:rPr>
      </w:pPr>
      <w:r w:rsidRPr="009C50DB">
        <w:rPr>
          <w:rFonts w:cs="B Lotus"/>
          <w:sz w:val="24"/>
          <w:szCs w:val="24"/>
          <w:rtl/>
        </w:rPr>
        <w:t>نتایج نشان داد که سه خوشه متمایز شناسایی شد</w:t>
      </w:r>
      <w:r w:rsidR="001A61D7" w:rsidRPr="009C50DB">
        <w:rPr>
          <w:rFonts w:cs="B Lotus"/>
          <w:sz w:val="24"/>
          <w:szCs w:val="24"/>
          <w:rtl/>
        </w:rPr>
        <w:t>.</w:t>
      </w:r>
      <w:r w:rsidRPr="009C50DB">
        <w:rPr>
          <w:rFonts w:cs="B Lotus"/>
          <w:sz w:val="24"/>
          <w:szCs w:val="24"/>
          <w:rtl/>
        </w:rPr>
        <w:t xml:space="preserve"> خوشه اول شامل افراد میان‌سال با مدت‌زمان سکونت متوسط است که ترجیح بالایی برای کیفیت فضای خصوصی دارند</w:t>
      </w:r>
      <w:r w:rsidR="001A61D7" w:rsidRPr="009C50DB">
        <w:rPr>
          <w:rFonts w:cs="B Lotus"/>
          <w:sz w:val="24"/>
          <w:szCs w:val="24"/>
          <w:rtl/>
        </w:rPr>
        <w:t>.</w:t>
      </w:r>
      <w:r w:rsidRPr="009C50DB">
        <w:rPr>
          <w:rFonts w:cs="B Lotus"/>
          <w:sz w:val="24"/>
          <w:szCs w:val="24"/>
          <w:rtl/>
        </w:rPr>
        <w:t xml:space="preserve"> خوشه دوم افراد جوان‌تر با مدت‌زمان سکونت کمتر و ترجیح بیشتر برای تعاملات اجتماعی در فضاهای نیمه‌عمومی را شامل می‌شود</w:t>
      </w:r>
      <w:r w:rsidR="001A61D7" w:rsidRPr="009C50DB">
        <w:rPr>
          <w:rFonts w:cs="B Lotus"/>
          <w:sz w:val="24"/>
          <w:szCs w:val="24"/>
          <w:rtl/>
        </w:rPr>
        <w:t>.</w:t>
      </w:r>
      <w:r w:rsidRPr="009C50DB">
        <w:rPr>
          <w:rFonts w:cs="B Lotus"/>
          <w:sz w:val="24"/>
          <w:szCs w:val="24"/>
          <w:rtl/>
        </w:rPr>
        <w:t xml:space="preserve"> خوشه سوم نیز شامل افراد مسن‌تر با مدت‌زمان سکونت طولانی است که به دسترسی به امکانات عمومی و فضای سبز اولویت بیشتری می‌دهند</w:t>
      </w:r>
      <w:r w:rsidR="001A61D7" w:rsidRPr="009C50DB">
        <w:rPr>
          <w:rFonts w:cs="B Lotus"/>
          <w:sz w:val="24"/>
          <w:szCs w:val="24"/>
          <w:rtl/>
          <w:lang w:bidi="fa-IR"/>
        </w:rPr>
        <w:t>.</w:t>
      </w:r>
    </w:p>
    <w:p w14:paraId="590B16E8" w14:textId="77777777" w:rsidR="00F374FE" w:rsidRDefault="00F374FE" w:rsidP="00F374FE">
      <w:pPr>
        <w:bidi/>
        <w:spacing w:line="240" w:lineRule="auto"/>
        <w:jc w:val="both"/>
        <w:rPr>
          <w:rFonts w:cs="B Lotus"/>
          <w:sz w:val="24"/>
          <w:szCs w:val="24"/>
          <w:lang w:bidi="fa-IR"/>
        </w:rPr>
      </w:pPr>
    </w:p>
    <w:p w14:paraId="1B004613" w14:textId="77777777" w:rsidR="000943A1" w:rsidRPr="009C50DB" w:rsidRDefault="000943A1" w:rsidP="000943A1">
      <w:pPr>
        <w:bidi/>
        <w:spacing w:line="240" w:lineRule="auto"/>
        <w:jc w:val="both"/>
        <w:rPr>
          <w:rFonts w:cs="B Lotus"/>
          <w:sz w:val="24"/>
          <w:szCs w:val="24"/>
          <w:lang w:bidi="fa-IR"/>
        </w:rPr>
      </w:pPr>
    </w:p>
    <w:p w14:paraId="1697EB90" w14:textId="500F4680" w:rsidR="002E3191" w:rsidRPr="0018652C" w:rsidRDefault="001169F7" w:rsidP="00E238A7">
      <w:pPr>
        <w:pStyle w:val="ListParagraph"/>
        <w:numPr>
          <w:ilvl w:val="0"/>
          <w:numId w:val="8"/>
        </w:numPr>
        <w:bidi/>
        <w:spacing w:line="240" w:lineRule="auto"/>
        <w:ind w:left="360"/>
        <w:jc w:val="both"/>
        <w:rPr>
          <w:rFonts w:cs="B Zar"/>
          <w:b/>
          <w:bCs/>
          <w:sz w:val="28"/>
          <w:szCs w:val="28"/>
          <w:lang w:bidi="fa-IR"/>
        </w:rPr>
      </w:pPr>
      <w:r w:rsidRPr="0018652C">
        <w:rPr>
          <w:rFonts w:cs="B Zar" w:hint="cs"/>
          <w:b/>
          <w:bCs/>
          <w:sz w:val="28"/>
          <w:szCs w:val="28"/>
          <w:rtl/>
        </w:rPr>
        <w:lastRenderedPageBreak/>
        <w:t xml:space="preserve">بحث و </w:t>
      </w:r>
      <w:r w:rsidR="002E3191" w:rsidRPr="0018652C">
        <w:rPr>
          <w:rFonts w:cs="B Zar"/>
          <w:b/>
          <w:bCs/>
          <w:sz w:val="28"/>
          <w:szCs w:val="28"/>
          <w:rtl/>
        </w:rPr>
        <w:t>نتیجه‌گیری</w:t>
      </w:r>
    </w:p>
    <w:p w14:paraId="642A5C48" w14:textId="3034B357" w:rsidR="00E97650" w:rsidRDefault="002E3191" w:rsidP="00E238A7">
      <w:pPr>
        <w:bidi/>
        <w:spacing w:line="240" w:lineRule="auto"/>
        <w:jc w:val="both"/>
        <w:rPr>
          <w:rFonts w:cs="B Lotus"/>
          <w:sz w:val="24"/>
          <w:szCs w:val="24"/>
          <w:rtl/>
          <w:lang w:bidi="fa-IR"/>
        </w:rPr>
      </w:pPr>
      <w:r w:rsidRPr="009C50DB">
        <w:rPr>
          <w:rFonts w:cs="B Lotus"/>
          <w:sz w:val="24"/>
          <w:szCs w:val="24"/>
          <w:rtl/>
        </w:rPr>
        <w:t xml:space="preserve">مطالعه حاضر با هدف تحلیل تأثیر سبک‌های زندگی بر ترجیحات سکونتی ساکنان </w:t>
      </w:r>
      <w:r w:rsidR="00A70BF8" w:rsidRPr="009C50DB">
        <w:rPr>
          <w:rFonts w:cs="B Lotus"/>
          <w:sz w:val="24"/>
          <w:szCs w:val="24"/>
          <w:rtl/>
        </w:rPr>
        <w:t xml:space="preserve">فاز یک شهرک اکباتان </w:t>
      </w:r>
      <w:r w:rsidRPr="009C50DB">
        <w:rPr>
          <w:rFonts w:cs="B Lotus"/>
          <w:sz w:val="24"/>
          <w:szCs w:val="24"/>
          <w:rtl/>
        </w:rPr>
        <w:t>انجام شد و نشان داد که تعامل میان سبک زندگی و محیط مسکونی می‌تواند به شکل‌گیری فضاهای کارآمدتر و رضایت‌بخش‌تر منجر شود</w:t>
      </w:r>
      <w:r w:rsidR="001A61D7" w:rsidRPr="009C50DB">
        <w:rPr>
          <w:rFonts w:cs="B Lotus"/>
          <w:sz w:val="24"/>
          <w:szCs w:val="24"/>
          <w:rtl/>
        </w:rPr>
        <w:t>.</w:t>
      </w:r>
      <w:r w:rsidRPr="009C50DB">
        <w:rPr>
          <w:rFonts w:cs="B Lotus"/>
          <w:sz w:val="24"/>
          <w:szCs w:val="24"/>
          <w:rtl/>
        </w:rPr>
        <w:t xml:space="preserve"> نتایج نشان داد که پنج بُعد اصلی شامل کیفیت فضاهای خصوصی، تعاملات در فضاهای نیمه‌عمومی، دسترسی به امکانات عمومی، انعطاف‌پذیری طراحی</w:t>
      </w:r>
      <w:r w:rsidR="009D2F8E">
        <w:rPr>
          <w:rFonts w:cs="B Lotus"/>
          <w:sz w:val="24"/>
          <w:szCs w:val="24"/>
          <w:rtl/>
        </w:rPr>
        <w:t xml:space="preserve"> </w:t>
      </w:r>
      <w:r w:rsidRPr="009C50DB">
        <w:rPr>
          <w:rFonts w:cs="B Lotus"/>
          <w:sz w:val="24"/>
          <w:szCs w:val="24"/>
          <w:rtl/>
        </w:rPr>
        <w:t>و حس تعلق به محیط، نقش کلیدی در تعیین ترجیحات سکونتی ساکنان ایفا می‌کنند</w:t>
      </w:r>
      <w:r w:rsidR="001A61D7" w:rsidRPr="009C50DB">
        <w:rPr>
          <w:rFonts w:cs="B Lotus"/>
          <w:sz w:val="24"/>
          <w:szCs w:val="24"/>
          <w:rtl/>
        </w:rPr>
        <w:t>.</w:t>
      </w:r>
      <w:r w:rsidRPr="009C50DB">
        <w:rPr>
          <w:rFonts w:cs="B Lotus"/>
          <w:sz w:val="24"/>
          <w:szCs w:val="24"/>
          <w:rtl/>
        </w:rPr>
        <w:t xml:space="preserve"> این یافته‌ها حاکی از آن است که سبک زندگی، به‌عنوان یک مفهوم چندبعدی، قادر است تفاوت‌های مهمی در نیازها و اولویت‌های سکونتی ایجاد کند</w:t>
      </w:r>
      <w:r w:rsidR="001A61D7" w:rsidRPr="009C50DB">
        <w:rPr>
          <w:rFonts w:cs="B Lotus"/>
          <w:sz w:val="24"/>
          <w:szCs w:val="24"/>
          <w:rtl/>
          <w:lang w:bidi="fa-IR"/>
        </w:rPr>
        <w:t>.</w:t>
      </w:r>
      <w:r w:rsidR="00E97650" w:rsidRPr="009C50DB">
        <w:rPr>
          <w:rFonts w:cs="B Lotus" w:hint="cs"/>
          <w:sz w:val="24"/>
          <w:szCs w:val="24"/>
          <w:rtl/>
          <w:lang w:bidi="fa-IR"/>
        </w:rPr>
        <w:t xml:space="preserve"> </w:t>
      </w:r>
      <w:r w:rsidR="00E97650" w:rsidRPr="009C50DB">
        <w:rPr>
          <w:rFonts w:cs="B Lotus"/>
          <w:sz w:val="24"/>
          <w:szCs w:val="24"/>
          <w:rtl/>
        </w:rPr>
        <w:t>تحلیل‌های چندمتغیره در این پژوهش نشان دادند که ترجیحات مسکونی ساکنان فاز یک شهرک اکباتان تحت تأثیر عوامل جمعیت‌شناختی و ویژگی‌های محیطی قرار دارند. تحلیل عاملی اکتشافی به شناسایی پنج عامل کلیدی کمک کرد که ترجیحات مسکونی را توضیح می‌دهند. تحلیل رگرسیون چندگانه نقش معنادار سن، جنسیت، شغل</w:t>
      </w:r>
      <w:r w:rsidR="009D2F8E">
        <w:rPr>
          <w:rFonts w:cs="B Lotus"/>
          <w:sz w:val="24"/>
          <w:szCs w:val="24"/>
          <w:rtl/>
        </w:rPr>
        <w:t xml:space="preserve"> </w:t>
      </w:r>
      <w:r w:rsidR="00E97650" w:rsidRPr="009C50DB">
        <w:rPr>
          <w:rFonts w:cs="B Lotus"/>
          <w:sz w:val="24"/>
          <w:szCs w:val="24"/>
          <w:rtl/>
        </w:rPr>
        <w:t>و مدت‌زمان سکونت را در تأثیرگذاری بر این عوامل تأیید کرد. در نهایت، تحلیل خوشه‌ای دسته‌بندی واضحی از ساکنان بر اساس اولویت‌های مسکونی آن‌ها ارائه داد. این نتایج می‌توانند به برنامه‌ریزان و طراحان کمک کنند تا محیط‌های مسکونی سازگارتر و مطلوب‌تری طراحی کنند که نیازهای متنوع ساکنان را برآورده سازد</w:t>
      </w:r>
      <w:r w:rsidR="00E97650" w:rsidRPr="009C50DB">
        <w:rPr>
          <w:rFonts w:cs="B Lotus"/>
          <w:sz w:val="24"/>
          <w:szCs w:val="24"/>
          <w:rtl/>
          <w:lang w:bidi="fa-IR"/>
        </w:rPr>
        <w:t>.</w:t>
      </w:r>
    </w:p>
    <w:p w14:paraId="197AAC02" w14:textId="77777777" w:rsidR="00F374FE" w:rsidRPr="009C50DB" w:rsidRDefault="00F374FE" w:rsidP="00F374FE">
      <w:pPr>
        <w:bidi/>
        <w:spacing w:line="240" w:lineRule="auto"/>
        <w:jc w:val="both"/>
        <w:rPr>
          <w:rFonts w:cs="B Lotus"/>
          <w:sz w:val="24"/>
          <w:szCs w:val="24"/>
          <w:rtl/>
          <w:lang w:bidi="fa-IR"/>
        </w:rPr>
      </w:pPr>
    </w:p>
    <w:p w14:paraId="692DCA9B" w14:textId="433AA21F" w:rsidR="00A70BF8" w:rsidRPr="00E72E37" w:rsidRDefault="008A431E" w:rsidP="00E238A7">
      <w:pPr>
        <w:pStyle w:val="ListParagraph"/>
        <w:numPr>
          <w:ilvl w:val="0"/>
          <w:numId w:val="8"/>
        </w:numPr>
        <w:bidi/>
        <w:spacing w:line="240" w:lineRule="auto"/>
        <w:ind w:left="360"/>
        <w:jc w:val="both"/>
        <w:rPr>
          <w:rFonts w:cs="B Zar"/>
          <w:sz w:val="28"/>
          <w:szCs w:val="28"/>
          <w:rtl/>
          <w:lang w:bidi="fa-IR"/>
        </w:rPr>
      </w:pPr>
      <w:r w:rsidRPr="00E72E37">
        <w:rPr>
          <w:rFonts w:cs="B Zar" w:hint="cs"/>
          <w:b/>
          <w:bCs/>
          <w:sz w:val="28"/>
          <w:szCs w:val="28"/>
          <w:rtl/>
          <w:lang w:bidi="fa-IR"/>
        </w:rPr>
        <w:t>منابع</w:t>
      </w:r>
    </w:p>
    <w:p w14:paraId="76E11FB6" w14:textId="30555872" w:rsidR="00E72E37" w:rsidRDefault="00E72E37" w:rsidP="00E238A7">
      <w:pPr>
        <w:pStyle w:val="ListParagraph"/>
        <w:numPr>
          <w:ilvl w:val="0"/>
          <w:numId w:val="11"/>
        </w:numPr>
        <w:tabs>
          <w:tab w:val="right" w:pos="347"/>
        </w:tabs>
        <w:bidi/>
        <w:spacing w:after="120" w:line="240" w:lineRule="auto"/>
        <w:ind w:left="360"/>
        <w:jc w:val="both"/>
        <w:rPr>
          <w:rFonts w:cs="B Lotus"/>
          <w:sz w:val="24"/>
          <w:szCs w:val="24"/>
          <w:lang w:bidi="fa-IR"/>
        </w:rPr>
      </w:pPr>
      <w:r w:rsidRPr="00E72E37">
        <w:rPr>
          <w:rFonts w:cs="B Lotus" w:hint="cs"/>
          <w:sz w:val="24"/>
          <w:szCs w:val="24"/>
          <w:rtl/>
          <w:cs/>
          <w:lang w:bidi="fa-IR"/>
        </w:rPr>
        <w:t>رهروی پوده، ساناز</w:t>
      </w:r>
      <w:r>
        <w:rPr>
          <w:rFonts w:cs="B Lotus" w:hint="cs"/>
          <w:sz w:val="24"/>
          <w:szCs w:val="24"/>
          <w:rtl/>
          <w:cs/>
          <w:lang w:bidi="fa-IR"/>
        </w:rPr>
        <w:t>؛</w:t>
      </w:r>
      <w:r w:rsidRPr="00E72E37">
        <w:rPr>
          <w:rFonts w:cs="B Lotus" w:hint="cs"/>
          <w:sz w:val="24"/>
          <w:szCs w:val="24"/>
          <w:rtl/>
          <w:cs/>
          <w:lang w:bidi="fa-IR"/>
        </w:rPr>
        <w:t xml:space="preserve"> و عسگری، علی(1402).</w:t>
      </w:r>
      <w:r w:rsidR="009D2F8E">
        <w:rPr>
          <w:rFonts w:cs="B Lotus"/>
          <w:sz w:val="24"/>
          <w:szCs w:val="24"/>
          <w:rtl/>
          <w:lang w:bidi="fa-IR"/>
        </w:rPr>
        <w:t xml:space="preserve"> </w:t>
      </w:r>
      <w:r w:rsidRPr="00E72E37">
        <w:rPr>
          <w:rFonts w:cs="B Lotus" w:hint="cs"/>
          <w:sz w:val="24"/>
          <w:szCs w:val="24"/>
          <w:rtl/>
          <w:lang w:bidi="fa-IR"/>
        </w:rPr>
        <w:t>اعتبار‌بخشی</w:t>
      </w:r>
      <w:r w:rsidRPr="00E72E37">
        <w:rPr>
          <w:rFonts w:cs="B Lotus"/>
          <w:sz w:val="24"/>
          <w:szCs w:val="24"/>
          <w:rtl/>
          <w:lang w:bidi="fa-IR"/>
        </w:rPr>
        <w:t xml:space="preserve"> </w:t>
      </w:r>
      <w:r w:rsidRPr="00E72E37">
        <w:rPr>
          <w:rFonts w:cs="B Lotus" w:hint="cs"/>
          <w:sz w:val="24"/>
          <w:szCs w:val="24"/>
          <w:rtl/>
          <w:lang w:bidi="fa-IR"/>
        </w:rPr>
        <w:t>اجتماعی</w:t>
      </w:r>
      <w:r w:rsidRPr="00E72E37">
        <w:rPr>
          <w:rFonts w:cs="B Lotus"/>
          <w:sz w:val="24"/>
          <w:szCs w:val="24"/>
          <w:rtl/>
          <w:lang w:bidi="fa-IR"/>
        </w:rPr>
        <w:t xml:space="preserve"> </w:t>
      </w:r>
      <w:r w:rsidRPr="00E72E37">
        <w:rPr>
          <w:rFonts w:cs="B Lotus" w:hint="cs"/>
          <w:sz w:val="24"/>
          <w:szCs w:val="24"/>
          <w:rtl/>
          <w:lang w:bidi="fa-IR"/>
        </w:rPr>
        <w:t>بر</w:t>
      </w:r>
      <w:r w:rsidRPr="00E72E37">
        <w:rPr>
          <w:rFonts w:cs="B Lotus"/>
          <w:sz w:val="24"/>
          <w:szCs w:val="24"/>
          <w:rtl/>
          <w:lang w:bidi="fa-IR"/>
        </w:rPr>
        <w:t xml:space="preserve"> </w:t>
      </w:r>
      <w:r w:rsidRPr="00E72E37">
        <w:rPr>
          <w:rFonts w:cs="B Lotus" w:hint="cs"/>
          <w:sz w:val="24"/>
          <w:szCs w:val="24"/>
          <w:rtl/>
          <w:lang w:bidi="fa-IR"/>
        </w:rPr>
        <w:t>مفهوم</w:t>
      </w:r>
      <w:r w:rsidRPr="00E72E37">
        <w:rPr>
          <w:rFonts w:cs="B Lotus"/>
          <w:sz w:val="24"/>
          <w:szCs w:val="24"/>
          <w:rtl/>
          <w:lang w:bidi="fa-IR"/>
        </w:rPr>
        <w:t xml:space="preserve"> </w:t>
      </w:r>
      <w:r w:rsidRPr="00E72E37">
        <w:rPr>
          <w:rFonts w:cs="B Lotus" w:hint="cs"/>
          <w:sz w:val="24"/>
          <w:szCs w:val="24"/>
          <w:rtl/>
          <w:lang w:bidi="fa-IR"/>
        </w:rPr>
        <w:t>تعلق‌پذیری</w:t>
      </w:r>
      <w:r w:rsidRPr="00E72E37">
        <w:rPr>
          <w:rFonts w:cs="B Lotus"/>
          <w:sz w:val="24"/>
          <w:szCs w:val="24"/>
          <w:rtl/>
          <w:lang w:bidi="fa-IR"/>
        </w:rPr>
        <w:t xml:space="preserve"> </w:t>
      </w:r>
      <w:r w:rsidRPr="00E72E37">
        <w:rPr>
          <w:rFonts w:cs="B Lotus" w:hint="cs"/>
          <w:sz w:val="24"/>
          <w:szCs w:val="24"/>
          <w:rtl/>
          <w:lang w:bidi="fa-IR"/>
        </w:rPr>
        <w:t>در</w:t>
      </w:r>
      <w:r w:rsidRPr="00E72E37">
        <w:rPr>
          <w:rFonts w:cs="B Lotus"/>
          <w:sz w:val="24"/>
          <w:szCs w:val="24"/>
          <w:rtl/>
          <w:lang w:bidi="fa-IR"/>
        </w:rPr>
        <w:t xml:space="preserve"> </w:t>
      </w:r>
      <w:r w:rsidRPr="00E72E37">
        <w:rPr>
          <w:rFonts w:cs="B Lotus" w:hint="cs"/>
          <w:sz w:val="24"/>
          <w:szCs w:val="24"/>
          <w:rtl/>
          <w:lang w:bidi="fa-IR"/>
        </w:rPr>
        <w:t>محلات</w:t>
      </w:r>
      <w:r w:rsidRPr="00E72E37">
        <w:rPr>
          <w:rFonts w:cs="B Lotus"/>
          <w:sz w:val="24"/>
          <w:szCs w:val="24"/>
          <w:rtl/>
          <w:lang w:bidi="fa-IR"/>
        </w:rPr>
        <w:t xml:space="preserve"> </w:t>
      </w:r>
      <w:r w:rsidRPr="00E72E37">
        <w:rPr>
          <w:rFonts w:cs="B Lotus" w:hint="cs"/>
          <w:sz w:val="24"/>
          <w:szCs w:val="24"/>
          <w:rtl/>
          <w:lang w:bidi="fa-IR"/>
        </w:rPr>
        <w:t>تاریخی؛</w:t>
      </w:r>
      <w:r w:rsidRPr="00E72E37">
        <w:rPr>
          <w:rFonts w:cs="B Lotus"/>
          <w:sz w:val="24"/>
          <w:szCs w:val="24"/>
          <w:rtl/>
          <w:lang w:bidi="fa-IR"/>
        </w:rPr>
        <w:t xml:space="preserve"> </w:t>
      </w:r>
      <w:r w:rsidRPr="00E72E37">
        <w:rPr>
          <w:rFonts w:cs="B Lotus" w:hint="cs"/>
          <w:sz w:val="24"/>
          <w:szCs w:val="24"/>
          <w:rtl/>
          <w:lang w:bidi="fa-IR"/>
        </w:rPr>
        <w:t>مورد</w:t>
      </w:r>
      <w:r w:rsidRPr="00E72E37">
        <w:rPr>
          <w:rFonts w:cs="B Lotus"/>
          <w:sz w:val="24"/>
          <w:szCs w:val="24"/>
          <w:rtl/>
          <w:lang w:bidi="fa-IR"/>
        </w:rPr>
        <w:t xml:space="preserve"> </w:t>
      </w:r>
      <w:r w:rsidRPr="00E72E37">
        <w:rPr>
          <w:rFonts w:cs="B Lotus" w:hint="cs"/>
          <w:sz w:val="24"/>
          <w:szCs w:val="24"/>
          <w:rtl/>
          <w:lang w:bidi="fa-IR"/>
        </w:rPr>
        <w:t xml:space="preserve">مطالعه </w:t>
      </w:r>
      <w:r w:rsidRPr="00E72E37">
        <w:rPr>
          <w:rFonts w:cs="B Lotus"/>
          <w:sz w:val="24"/>
          <w:szCs w:val="24"/>
          <w:rtl/>
          <w:lang w:bidi="fa-IR"/>
        </w:rPr>
        <w:t>(</w:t>
      </w:r>
      <w:r w:rsidRPr="00E72E37">
        <w:rPr>
          <w:rFonts w:cs="B Lotus" w:hint="cs"/>
          <w:sz w:val="24"/>
          <w:szCs w:val="24"/>
          <w:rtl/>
          <w:lang w:bidi="fa-IR"/>
        </w:rPr>
        <w:t>محله</w:t>
      </w:r>
      <w:r w:rsidRPr="00E72E37">
        <w:rPr>
          <w:rFonts w:cs="B Lotus"/>
          <w:sz w:val="24"/>
          <w:szCs w:val="24"/>
          <w:rtl/>
          <w:lang w:bidi="fa-IR"/>
        </w:rPr>
        <w:t xml:space="preserve"> </w:t>
      </w:r>
      <w:r w:rsidRPr="00E72E37">
        <w:rPr>
          <w:rFonts w:cs="B Lotus" w:hint="cs"/>
          <w:sz w:val="24"/>
          <w:szCs w:val="24"/>
          <w:rtl/>
          <w:lang w:bidi="fa-IR"/>
        </w:rPr>
        <w:t>دردشت</w:t>
      </w:r>
      <w:r w:rsidRPr="00E72E37">
        <w:rPr>
          <w:rFonts w:cs="B Lotus"/>
          <w:sz w:val="24"/>
          <w:szCs w:val="24"/>
          <w:rtl/>
          <w:lang w:bidi="fa-IR"/>
        </w:rPr>
        <w:t xml:space="preserve"> </w:t>
      </w:r>
      <w:r w:rsidRPr="00E72E37">
        <w:rPr>
          <w:rFonts w:cs="B Lotus" w:hint="cs"/>
          <w:sz w:val="24"/>
          <w:szCs w:val="24"/>
          <w:rtl/>
          <w:lang w:bidi="fa-IR"/>
        </w:rPr>
        <w:t>اصفهان</w:t>
      </w:r>
      <w:r w:rsidRPr="00E72E37">
        <w:rPr>
          <w:rFonts w:cs="B Lotus"/>
          <w:sz w:val="24"/>
          <w:szCs w:val="24"/>
          <w:rtl/>
          <w:lang w:bidi="fa-IR"/>
        </w:rPr>
        <w:t>)</w:t>
      </w:r>
      <w:r w:rsidRPr="00E72E37">
        <w:rPr>
          <w:rFonts w:cs="B Lotus" w:hint="cs"/>
          <w:sz w:val="24"/>
          <w:szCs w:val="24"/>
          <w:rtl/>
          <w:lang w:bidi="fa-IR"/>
        </w:rPr>
        <w:t>. مطالعات میان فرهنگی، 18 (54)، 83-104.</w:t>
      </w:r>
    </w:p>
    <w:p w14:paraId="12DA618C" w14:textId="781C4762" w:rsidR="00481473" w:rsidRPr="007E5955" w:rsidRDefault="007E5955" w:rsidP="00E238A7">
      <w:pPr>
        <w:pStyle w:val="ListParagraph"/>
        <w:tabs>
          <w:tab w:val="right" w:pos="347"/>
        </w:tabs>
        <w:bidi/>
        <w:spacing w:after="120" w:line="240" w:lineRule="auto"/>
        <w:ind w:left="360"/>
        <w:jc w:val="both"/>
        <w:rPr>
          <w:rFonts w:asciiTheme="majorBidi" w:hAnsiTheme="majorBidi" w:cstheme="majorBidi"/>
          <w:b/>
          <w:bCs/>
          <w:sz w:val="20"/>
          <w:szCs w:val="20"/>
          <w:rtl/>
          <w:cs/>
          <w:lang w:bidi="fa-IR"/>
        </w:rPr>
      </w:pPr>
      <w:proofErr w:type="spellStart"/>
      <w:r w:rsidRPr="007E5955">
        <w:rPr>
          <w:rFonts w:asciiTheme="majorBidi" w:hAnsiTheme="majorBidi" w:cstheme="majorBidi"/>
          <w:b/>
          <w:bCs/>
          <w:sz w:val="20"/>
          <w:szCs w:val="20"/>
          <w:lang w:bidi="fa-IR"/>
        </w:rPr>
        <w:t>dor</w:t>
      </w:r>
      <w:proofErr w:type="spellEnd"/>
      <w:r w:rsidRPr="007E5955">
        <w:rPr>
          <w:rFonts w:asciiTheme="majorBidi" w:hAnsiTheme="majorBidi" w:cstheme="majorBidi"/>
          <w:b/>
          <w:bCs/>
          <w:sz w:val="20"/>
          <w:szCs w:val="20"/>
          <w:lang w:bidi="fa-IR"/>
        </w:rPr>
        <w:t>:</w:t>
      </w:r>
      <w:r w:rsidRPr="007E5955">
        <w:rPr>
          <w:rFonts w:asciiTheme="majorBidi" w:hAnsiTheme="majorBidi" w:cstheme="majorBidi"/>
          <w:b/>
          <w:bCs/>
          <w:sz w:val="20"/>
          <w:szCs w:val="20"/>
          <w:shd w:val="clear" w:color="auto" w:fill="F5F5F5"/>
        </w:rPr>
        <w:t xml:space="preserve"> </w:t>
      </w:r>
      <w:hyperlink r:id="rId10" w:tgtFrame="_blank" w:history="1">
        <w:r w:rsidRPr="007E5955">
          <w:rPr>
            <w:rStyle w:val="Hyperlink"/>
            <w:rFonts w:asciiTheme="majorBidi" w:hAnsiTheme="majorBidi" w:cstheme="majorBidi"/>
            <w:b/>
            <w:bCs/>
            <w:color w:val="auto"/>
            <w:sz w:val="20"/>
            <w:szCs w:val="20"/>
            <w:u w:val="none"/>
            <w:lang w:bidi="fa-IR"/>
          </w:rPr>
          <w:t>20.1001.1.17358663.1402.18.54.4.2</w:t>
        </w:r>
      </w:hyperlink>
    </w:p>
    <w:p w14:paraId="358A8E44" w14:textId="6CD4F87E" w:rsidR="00E72E37" w:rsidRDefault="00E72E37" w:rsidP="00E238A7">
      <w:pPr>
        <w:pStyle w:val="ListParagraph"/>
        <w:numPr>
          <w:ilvl w:val="0"/>
          <w:numId w:val="11"/>
        </w:numPr>
        <w:tabs>
          <w:tab w:val="right" w:pos="347"/>
        </w:tabs>
        <w:bidi/>
        <w:spacing w:after="120" w:line="240" w:lineRule="auto"/>
        <w:ind w:left="360"/>
        <w:jc w:val="both"/>
        <w:rPr>
          <w:rFonts w:cs="B Lotus"/>
          <w:sz w:val="24"/>
          <w:szCs w:val="24"/>
          <w:rtl/>
          <w:cs/>
          <w:lang w:bidi="fa-IR"/>
        </w:rPr>
      </w:pPr>
      <w:r w:rsidRPr="00E72E37">
        <w:rPr>
          <w:rFonts w:cs="B Lotus" w:hint="cs"/>
          <w:sz w:val="24"/>
          <w:szCs w:val="24"/>
          <w:rtl/>
          <w:lang w:bidi="fa-IR"/>
        </w:rPr>
        <w:t>زارع شهامتی، مهسا</w:t>
      </w:r>
      <w:r w:rsidR="005E0792">
        <w:rPr>
          <w:rFonts w:cs="B Lotus" w:hint="cs"/>
          <w:sz w:val="24"/>
          <w:szCs w:val="24"/>
          <w:rtl/>
          <w:lang w:bidi="fa-IR"/>
        </w:rPr>
        <w:t>؛</w:t>
      </w:r>
      <w:r w:rsidRPr="00E72E37">
        <w:rPr>
          <w:rFonts w:cs="B Lotus" w:hint="cs"/>
          <w:sz w:val="24"/>
          <w:szCs w:val="24"/>
          <w:rtl/>
          <w:lang w:bidi="fa-IR"/>
        </w:rPr>
        <w:t xml:space="preserve"> صحراگرد منفرد، ندا</w:t>
      </w:r>
      <w:r w:rsidR="005E0792">
        <w:rPr>
          <w:rFonts w:cs="B Lotus" w:hint="cs"/>
          <w:sz w:val="24"/>
          <w:szCs w:val="24"/>
          <w:rtl/>
          <w:lang w:bidi="fa-IR"/>
        </w:rPr>
        <w:t>؛</w:t>
      </w:r>
      <w:r w:rsidRPr="00E72E37">
        <w:rPr>
          <w:rFonts w:cs="B Lotus" w:hint="cs"/>
          <w:sz w:val="24"/>
          <w:szCs w:val="24"/>
          <w:rtl/>
          <w:lang w:bidi="fa-IR"/>
        </w:rPr>
        <w:t xml:space="preserve"> و یزدانفر، سید عباس</w:t>
      </w:r>
      <w:r w:rsidRPr="00E72E37">
        <w:rPr>
          <w:rFonts w:cs="B Lotus"/>
          <w:sz w:val="24"/>
          <w:szCs w:val="24"/>
          <w:rtl/>
          <w:lang w:bidi="fa-IR"/>
        </w:rPr>
        <w:t>(۱۴۰۲).</w:t>
      </w:r>
      <w:r w:rsidRPr="00E72E37">
        <w:rPr>
          <w:rFonts w:cs="B Lotus" w:hint="cs"/>
          <w:sz w:val="24"/>
          <w:szCs w:val="24"/>
          <w:rtl/>
          <w:lang w:bidi="fa-IR"/>
        </w:rPr>
        <w:t xml:space="preserve"> شناسایی و اولویت</w:t>
      </w:r>
      <w:r w:rsidRPr="00E72E37">
        <w:rPr>
          <w:rFonts w:cs="B Lotus"/>
          <w:sz w:val="24"/>
          <w:szCs w:val="24"/>
          <w:rtl/>
          <w:lang w:bidi="fa-IR"/>
        </w:rPr>
        <w:softHyphen/>
      </w:r>
      <w:r w:rsidRPr="00E72E37">
        <w:rPr>
          <w:rFonts w:cs="B Lotus" w:hint="cs"/>
          <w:sz w:val="24"/>
          <w:szCs w:val="24"/>
          <w:rtl/>
          <w:lang w:bidi="fa-IR"/>
        </w:rPr>
        <w:t>بندی راهکارهای مسکن انعطاف</w:t>
      </w:r>
      <w:r w:rsidRPr="00E72E37">
        <w:rPr>
          <w:rFonts w:cs="B Lotus"/>
          <w:sz w:val="24"/>
          <w:szCs w:val="24"/>
          <w:rtl/>
          <w:lang w:bidi="fa-IR"/>
        </w:rPr>
        <w:softHyphen/>
      </w:r>
      <w:r w:rsidRPr="00E72E37">
        <w:rPr>
          <w:rFonts w:cs="B Lotus" w:hint="cs"/>
          <w:sz w:val="24"/>
          <w:szCs w:val="24"/>
          <w:rtl/>
          <w:lang w:bidi="fa-IR"/>
        </w:rPr>
        <w:t>پذیر منطبق با سبک زندگی (مطالعه موردی: استان تهران)</w:t>
      </w:r>
      <w:r w:rsidRPr="00E72E37">
        <w:rPr>
          <w:rFonts w:cs="B Lotus"/>
          <w:sz w:val="24"/>
          <w:szCs w:val="24"/>
          <w:rtl/>
          <w:lang w:bidi="fa-IR"/>
        </w:rPr>
        <w:t>.</w:t>
      </w:r>
      <w:r w:rsidRPr="00E72E37">
        <w:rPr>
          <w:rFonts w:cs="B Lotus" w:hint="cs"/>
          <w:sz w:val="24"/>
          <w:szCs w:val="24"/>
          <w:rtl/>
          <w:lang w:bidi="fa-IR"/>
        </w:rPr>
        <w:t xml:space="preserve"> هویت شهر،</w:t>
      </w:r>
      <w:r w:rsidRPr="00E72E37">
        <w:rPr>
          <w:rFonts w:ascii="Calibri" w:hAnsi="Calibri" w:cs="Calibri" w:hint="cs"/>
          <w:sz w:val="24"/>
          <w:szCs w:val="24"/>
          <w:rtl/>
          <w:lang w:bidi="fa-IR"/>
        </w:rPr>
        <w:t> </w:t>
      </w:r>
      <w:r w:rsidRPr="00E72E37">
        <w:rPr>
          <w:rFonts w:cs="B Lotus"/>
          <w:sz w:val="24"/>
          <w:szCs w:val="24"/>
          <w:rtl/>
          <w:lang w:bidi="fa-IR"/>
        </w:rPr>
        <w:t>۷(۵۳)</w:t>
      </w:r>
      <w:r w:rsidRPr="00E72E37">
        <w:rPr>
          <w:rFonts w:cs="B Lotus" w:hint="cs"/>
          <w:sz w:val="24"/>
          <w:szCs w:val="24"/>
          <w:rtl/>
          <w:lang w:bidi="fa-IR"/>
        </w:rPr>
        <w:t>،</w:t>
      </w:r>
      <w:r w:rsidRPr="00E72E37">
        <w:rPr>
          <w:rFonts w:cs="B Lotus"/>
          <w:sz w:val="24"/>
          <w:szCs w:val="24"/>
          <w:rtl/>
          <w:lang w:bidi="fa-IR"/>
        </w:rPr>
        <w:t xml:space="preserve"> ۴۹-۶۲.</w:t>
      </w:r>
      <w:r w:rsidRPr="00E72E37">
        <w:rPr>
          <w:rFonts w:cs="B Lotus"/>
          <w:sz w:val="24"/>
          <w:szCs w:val="24"/>
          <w:cs/>
          <w:lang w:bidi="fa-IR"/>
        </w:rPr>
        <w:t>‎</w:t>
      </w:r>
    </w:p>
    <w:p w14:paraId="1A4CE370" w14:textId="013B98CD" w:rsidR="002A5B94" w:rsidRPr="002A5B94" w:rsidRDefault="002A5B94" w:rsidP="00E238A7">
      <w:pPr>
        <w:pStyle w:val="ListParagraph"/>
        <w:tabs>
          <w:tab w:val="right" w:pos="347"/>
        </w:tabs>
        <w:bidi/>
        <w:spacing w:after="120" w:line="240" w:lineRule="auto"/>
        <w:ind w:left="360"/>
        <w:jc w:val="both"/>
        <w:rPr>
          <w:rFonts w:asciiTheme="majorBidi" w:hAnsiTheme="majorBidi" w:cstheme="majorBidi"/>
          <w:b/>
          <w:bCs/>
          <w:sz w:val="20"/>
          <w:szCs w:val="20"/>
          <w:lang w:bidi="fa-IR"/>
        </w:rPr>
      </w:pPr>
      <w:r w:rsidRPr="002A5B94">
        <w:rPr>
          <w:rFonts w:asciiTheme="majorBidi" w:hAnsiTheme="majorBidi" w:cstheme="majorBidi"/>
          <w:b/>
          <w:bCs/>
          <w:sz w:val="20"/>
          <w:szCs w:val="20"/>
          <w:lang w:bidi="fa-IR"/>
        </w:rPr>
        <w:t>doi:</w:t>
      </w:r>
      <w:hyperlink r:id="rId11" w:tgtFrame="_blank" w:history="1">
        <w:r w:rsidRPr="002A5B94">
          <w:rPr>
            <w:rStyle w:val="Hyperlink"/>
            <w:rFonts w:asciiTheme="majorBidi" w:hAnsiTheme="majorBidi" w:cstheme="majorBidi"/>
            <w:b/>
            <w:bCs/>
            <w:color w:val="auto"/>
            <w:sz w:val="20"/>
            <w:szCs w:val="20"/>
            <w:u w:val="none"/>
            <w:lang w:bidi="fa-IR"/>
          </w:rPr>
          <w:t>10.30495/hoviatshahr.2022.66136.1219</w:t>
        </w:r>
      </w:hyperlink>
    </w:p>
    <w:p w14:paraId="1F809801" w14:textId="552EE6CD" w:rsidR="00E72E37" w:rsidRDefault="00E72E37" w:rsidP="00E238A7">
      <w:pPr>
        <w:pStyle w:val="ListParagraph"/>
        <w:numPr>
          <w:ilvl w:val="0"/>
          <w:numId w:val="11"/>
        </w:numPr>
        <w:bidi/>
        <w:spacing w:line="240" w:lineRule="auto"/>
        <w:ind w:left="360"/>
        <w:jc w:val="both"/>
        <w:rPr>
          <w:rFonts w:cs="B Lotus"/>
          <w:sz w:val="24"/>
          <w:szCs w:val="24"/>
          <w:lang w:bidi="fa-IR"/>
        </w:rPr>
      </w:pPr>
      <w:r w:rsidRPr="00E72E37">
        <w:rPr>
          <w:rFonts w:cs="B Lotus" w:hint="cs"/>
          <w:sz w:val="24"/>
          <w:szCs w:val="24"/>
          <w:rtl/>
          <w:lang w:bidi="fa-IR"/>
        </w:rPr>
        <w:t>فلاحی،</w:t>
      </w:r>
      <w:r w:rsidRPr="00E72E37">
        <w:rPr>
          <w:rFonts w:cs="B Lotus"/>
          <w:sz w:val="24"/>
          <w:szCs w:val="24"/>
          <w:rtl/>
          <w:lang w:bidi="fa-IR"/>
        </w:rPr>
        <w:t xml:space="preserve"> </w:t>
      </w:r>
      <w:r w:rsidRPr="00E72E37">
        <w:rPr>
          <w:rFonts w:cs="B Lotus" w:hint="cs"/>
          <w:sz w:val="24"/>
          <w:szCs w:val="24"/>
          <w:rtl/>
          <w:lang w:bidi="fa-IR"/>
        </w:rPr>
        <w:t>علیرضا</w:t>
      </w:r>
      <w:r w:rsidR="002A5B94">
        <w:rPr>
          <w:rFonts w:cs="B Lotus" w:hint="cs"/>
          <w:sz w:val="24"/>
          <w:szCs w:val="24"/>
          <w:rtl/>
          <w:lang w:bidi="fa-IR"/>
        </w:rPr>
        <w:t>؛</w:t>
      </w:r>
      <w:r w:rsidRPr="00E72E37">
        <w:rPr>
          <w:rFonts w:cs="B Lotus"/>
          <w:sz w:val="24"/>
          <w:szCs w:val="24"/>
          <w:rtl/>
          <w:lang w:bidi="fa-IR"/>
        </w:rPr>
        <w:t xml:space="preserve"> </w:t>
      </w:r>
      <w:r w:rsidRPr="00E72E37">
        <w:rPr>
          <w:rFonts w:cs="B Lotus" w:hint="cs"/>
          <w:sz w:val="24"/>
          <w:szCs w:val="24"/>
          <w:rtl/>
          <w:lang w:bidi="fa-IR"/>
        </w:rPr>
        <w:t>و</w:t>
      </w:r>
      <w:r w:rsidRPr="00E72E37">
        <w:rPr>
          <w:rFonts w:cs="B Lotus"/>
          <w:sz w:val="24"/>
          <w:szCs w:val="24"/>
          <w:rtl/>
          <w:lang w:bidi="fa-IR"/>
        </w:rPr>
        <w:t xml:space="preserve"> </w:t>
      </w:r>
      <w:r w:rsidRPr="00E72E37">
        <w:rPr>
          <w:rFonts w:cs="B Lotus" w:hint="cs"/>
          <w:sz w:val="24"/>
          <w:szCs w:val="24"/>
          <w:rtl/>
          <w:lang w:bidi="fa-IR"/>
        </w:rPr>
        <w:t>خدابنده</w:t>
      </w:r>
      <w:r w:rsidRPr="00E72E37">
        <w:rPr>
          <w:rFonts w:cs="B Lotus"/>
          <w:sz w:val="24"/>
          <w:szCs w:val="24"/>
          <w:rtl/>
          <w:lang w:bidi="fa-IR"/>
        </w:rPr>
        <w:t xml:space="preserve"> </w:t>
      </w:r>
      <w:r w:rsidRPr="00E72E37">
        <w:rPr>
          <w:rFonts w:cs="B Lotus" w:hint="cs"/>
          <w:sz w:val="24"/>
          <w:szCs w:val="24"/>
          <w:rtl/>
          <w:lang w:bidi="fa-IR"/>
        </w:rPr>
        <w:t>لو،</w:t>
      </w:r>
      <w:r w:rsidRPr="00E72E37">
        <w:rPr>
          <w:rFonts w:cs="B Lotus"/>
          <w:sz w:val="24"/>
          <w:szCs w:val="24"/>
          <w:rtl/>
          <w:lang w:bidi="fa-IR"/>
        </w:rPr>
        <w:t xml:space="preserve"> </w:t>
      </w:r>
      <w:r w:rsidRPr="00E72E37">
        <w:rPr>
          <w:rFonts w:cs="B Lotus" w:hint="cs"/>
          <w:sz w:val="24"/>
          <w:szCs w:val="24"/>
          <w:rtl/>
          <w:lang w:bidi="fa-IR"/>
        </w:rPr>
        <w:t>آزاده</w:t>
      </w:r>
      <w:r w:rsidRPr="00E72E37">
        <w:rPr>
          <w:rFonts w:cs="B Lotus"/>
          <w:sz w:val="24"/>
          <w:szCs w:val="24"/>
          <w:rtl/>
          <w:lang w:bidi="fa-IR"/>
        </w:rPr>
        <w:t xml:space="preserve">(1390). </w:t>
      </w:r>
      <w:r w:rsidR="00F16BBF">
        <w:rPr>
          <w:rFonts w:cs="B Lotus" w:hint="cs"/>
          <w:sz w:val="24"/>
          <w:szCs w:val="24"/>
          <w:rtl/>
          <w:lang w:bidi="fa-IR"/>
        </w:rPr>
        <w:t>برنامه‌ریزی</w:t>
      </w:r>
      <w:r w:rsidRPr="00E72E37">
        <w:rPr>
          <w:rFonts w:cs="B Lotus"/>
          <w:sz w:val="24"/>
          <w:szCs w:val="24"/>
          <w:rtl/>
          <w:lang w:bidi="fa-IR"/>
        </w:rPr>
        <w:t xml:space="preserve"> </w:t>
      </w:r>
      <w:r w:rsidRPr="00E72E37">
        <w:rPr>
          <w:rFonts w:cs="B Lotus" w:hint="cs"/>
          <w:sz w:val="24"/>
          <w:szCs w:val="24"/>
          <w:rtl/>
          <w:lang w:bidi="fa-IR"/>
        </w:rPr>
        <w:t>مقابله</w:t>
      </w:r>
      <w:r w:rsidRPr="00E72E37">
        <w:rPr>
          <w:rFonts w:cs="B Lotus"/>
          <w:sz w:val="24"/>
          <w:szCs w:val="24"/>
          <w:rtl/>
          <w:lang w:bidi="fa-IR"/>
        </w:rPr>
        <w:t xml:space="preserve"> </w:t>
      </w:r>
      <w:r w:rsidRPr="00E72E37">
        <w:rPr>
          <w:rFonts w:cs="B Lotus" w:hint="cs"/>
          <w:sz w:val="24"/>
          <w:szCs w:val="24"/>
          <w:rtl/>
          <w:lang w:bidi="fa-IR"/>
        </w:rPr>
        <w:t>با</w:t>
      </w:r>
      <w:r w:rsidRPr="00E72E37">
        <w:rPr>
          <w:rFonts w:cs="B Lotus"/>
          <w:sz w:val="24"/>
          <w:szCs w:val="24"/>
          <w:rtl/>
          <w:lang w:bidi="fa-IR"/>
        </w:rPr>
        <w:t xml:space="preserve"> </w:t>
      </w:r>
      <w:r w:rsidRPr="00E72E37">
        <w:rPr>
          <w:rFonts w:cs="B Lotus" w:hint="cs"/>
          <w:sz w:val="24"/>
          <w:szCs w:val="24"/>
          <w:rtl/>
          <w:lang w:bidi="fa-IR"/>
        </w:rPr>
        <w:t>زلزله</w:t>
      </w:r>
      <w:r w:rsidRPr="00E72E37">
        <w:rPr>
          <w:rFonts w:cs="B Lotus"/>
          <w:sz w:val="24"/>
          <w:szCs w:val="24"/>
          <w:rtl/>
          <w:lang w:bidi="fa-IR"/>
        </w:rPr>
        <w:t xml:space="preserve"> </w:t>
      </w:r>
      <w:r w:rsidRPr="00E72E37">
        <w:rPr>
          <w:rFonts w:cs="B Lotus" w:hint="cs"/>
          <w:sz w:val="24"/>
          <w:szCs w:val="24"/>
          <w:rtl/>
          <w:lang w:bidi="fa-IR"/>
        </w:rPr>
        <w:t>در</w:t>
      </w:r>
      <w:r w:rsidRPr="00E72E37">
        <w:rPr>
          <w:rFonts w:cs="B Lotus"/>
          <w:sz w:val="24"/>
          <w:szCs w:val="24"/>
          <w:rtl/>
          <w:lang w:bidi="fa-IR"/>
        </w:rPr>
        <w:t xml:space="preserve"> </w:t>
      </w:r>
      <w:r w:rsidR="00F16BBF">
        <w:rPr>
          <w:rFonts w:cs="B Lotus" w:hint="cs"/>
          <w:sz w:val="24"/>
          <w:szCs w:val="24"/>
          <w:rtl/>
          <w:lang w:bidi="fa-IR"/>
        </w:rPr>
        <w:t>مجموعه‌های</w:t>
      </w:r>
      <w:r w:rsidRPr="00E72E37">
        <w:rPr>
          <w:rFonts w:cs="B Lotus"/>
          <w:sz w:val="24"/>
          <w:szCs w:val="24"/>
          <w:rtl/>
          <w:lang w:bidi="fa-IR"/>
        </w:rPr>
        <w:t xml:space="preserve"> </w:t>
      </w:r>
      <w:r w:rsidRPr="00E72E37">
        <w:rPr>
          <w:rFonts w:cs="B Lotus" w:hint="cs"/>
          <w:sz w:val="24"/>
          <w:szCs w:val="24"/>
          <w:rtl/>
          <w:lang w:bidi="fa-IR"/>
        </w:rPr>
        <w:t>مسکونی</w:t>
      </w:r>
      <w:r w:rsidRPr="00E72E37">
        <w:rPr>
          <w:rFonts w:cs="B Lotus"/>
          <w:sz w:val="24"/>
          <w:szCs w:val="24"/>
          <w:rtl/>
          <w:lang w:bidi="fa-IR"/>
        </w:rPr>
        <w:t xml:space="preserve"> </w:t>
      </w:r>
      <w:r w:rsidRPr="00E72E37">
        <w:rPr>
          <w:rFonts w:cs="B Lotus" w:hint="cs"/>
          <w:sz w:val="24"/>
          <w:szCs w:val="24"/>
          <w:rtl/>
          <w:lang w:bidi="fa-IR"/>
        </w:rPr>
        <w:t>شهری</w:t>
      </w:r>
      <w:r w:rsidRPr="00E72E37">
        <w:rPr>
          <w:rFonts w:cs="B Lotus"/>
          <w:sz w:val="24"/>
          <w:szCs w:val="24"/>
          <w:rtl/>
          <w:lang w:bidi="fa-IR"/>
        </w:rPr>
        <w:t xml:space="preserve"> (</w:t>
      </w:r>
      <w:r w:rsidRPr="00E72E37">
        <w:rPr>
          <w:rFonts w:cs="B Lotus" w:hint="cs"/>
          <w:sz w:val="24"/>
          <w:szCs w:val="24"/>
          <w:rtl/>
          <w:lang w:bidi="fa-IR"/>
        </w:rPr>
        <w:t>نمونه</w:t>
      </w:r>
      <w:r w:rsidRPr="00E72E37">
        <w:rPr>
          <w:rFonts w:cs="B Lotus"/>
          <w:sz w:val="24"/>
          <w:szCs w:val="24"/>
          <w:rtl/>
          <w:lang w:bidi="fa-IR"/>
        </w:rPr>
        <w:t xml:space="preserve"> </w:t>
      </w:r>
      <w:r w:rsidRPr="00E72E37">
        <w:rPr>
          <w:rFonts w:cs="B Lotus" w:hint="cs"/>
          <w:sz w:val="24"/>
          <w:szCs w:val="24"/>
          <w:rtl/>
          <w:lang w:bidi="fa-IR"/>
        </w:rPr>
        <w:t>مطالعاتی</w:t>
      </w:r>
      <w:r w:rsidRPr="00E72E37">
        <w:rPr>
          <w:rFonts w:cs="B Lotus"/>
          <w:sz w:val="24"/>
          <w:szCs w:val="24"/>
          <w:rtl/>
          <w:lang w:bidi="fa-IR"/>
        </w:rPr>
        <w:t xml:space="preserve">: </w:t>
      </w:r>
      <w:r w:rsidRPr="00E72E37">
        <w:rPr>
          <w:rFonts w:cs="B Lotus" w:hint="cs"/>
          <w:sz w:val="24"/>
          <w:szCs w:val="24"/>
          <w:rtl/>
          <w:lang w:bidi="fa-IR"/>
        </w:rPr>
        <w:t>فاز</w:t>
      </w:r>
      <w:r w:rsidRPr="00E72E37">
        <w:rPr>
          <w:rFonts w:cs="B Lotus"/>
          <w:sz w:val="24"/>
          <w:szCs w:val="24"/>
          <w:rtl/>
          <w:lang w:bidi="fa-IR"/>
        </w:rPr>
        <w:t xml:space="preserve"> </w:t>
      </w:r>
      <w:r w:rsidRPr="00E72E37">
        <w:rPr>
          <w:rFonts w:cs="B Lotus" w:hint="cs"/>
          <w:sz w:val="24"/>
          <w:szCs w:val="24"/>
          <w:rtl/>
          <w:lang w:bidi="fa-IR"/>
        </w:rPr>
        <w:t>یک</w:t>
      </w:r>
      <w:r w:rsidRPr="00E72E37">
        <w:rPr>
          <w:rFonts w:cs="B Lotus"/>
          <w:sz w:val="24"/>
          <w:szCs w:val="24"/>
          <w:rtl/>
          <w:lang w:bidi="fa-IR"/>
        </w:rPr>
        <w:t xml:space="preserve"> </w:t>
      </w:r>
      <w:r w:rsidRPr="00E72E37">
        <w:rPr>
          <w:rFonts w:cs="B Lotus" w:hint="cs"/>
          <w:sz w:val="24"/>
          <w:szCs w:val="24"/>
          <w:rtl/>
          <w:lang w:bidi="fa-IR"/>
        </w:rPr>
        <w:t>شهرک</w:t>
      </w:r>
      <w:r w:rsidRPr="00E72E37">
        <w:rPr>
          <w:rFonts w:cs="B Lotus"/>
          <w:sz w:val="24"/>
          <w:szCs w:val="24"/>
          <w:rtl/>
          <w:lang w:bidi="fa-IR"/>
        </w:rPr>
        <w:t xml:space="preserve"> </w:t>
      </w:r>
      <w:r w:rsidRPr="00E72E37">
        <w:rPr>
          <w:rFonts w:cs="B Lotus" w:hint="cs"/>
          <w:sz w:val="24"/>
          <w:szCs w:val="24"/>
          <w:rtl/>
          <w:lang w:bidi="fa-IR"/>
        </w:rPr>
        <w:t>اکباتان</w:t>
      </w:r>
      <w:r w:rsidRPr="00E72E37">
        <w:rPr>
          <w:rFonts w:cs="B Lotus"/>
          <w:sz w:val="24"/>
          <w:szCs w:val="24"/>
          <w:rtl/>
          <w:lang w:bidi="fa-IR"/>
        </w:rPr>
        <w:t xml:space="preserve">). </w:t>
      </w:r>
      <w:r w:rsidRPr="00E72E37">
        <w:rPr>
          <w:rFonts w:cs="B Lotus" w:hint="cs"/>
          <w:sz w:val="24"/>
          <w:szCs w:val="24"/>
          <w:rtl/>
          <w:lang w:bidi="fa-IR"/>
        </w:rPr>
        <w:t>نامه</w:t>
      </w:r>
      <w:r w:rsidRPr="00E72E37">
        <w:rPr>
          <w:rFonts w:cs="B Lotus"/>
          <w:sz w:val="24"/>
          <w:szCs w:val="24"/>
          <w:rtl/>
          <w:lang w:bidi="fa-IR"/>
        </w:rPr>
        <w:t xml:space="preserve"> </w:t>
      </w:r>
      <w:r w:rsidRPr="00E72E37">
        <w:rPr>
          <w:rFonts w:cs="B Lotus" w:hint="cs"/>
          <w:sz w:val="24"/>
          <w:szCs w:val="24"/>
          <w:rtl/>
          <w:lang w:bidi="fa-IR"/>
        </w:rPr>
        <w:t>معماری</w:t>
      </w:r>
      <w:r w:rsidRPr="00E72E37">
        <w:rPr>
          <w:rFonts w:cs="B Lotus"/>
          <w:sz w:val="24"/>
          <w:szCs w:val="24"/>
          <w:rtl/>
          <w:lang w:bidi="fa-IR"/>
        </w:rPr>
        <w:t xml:space="preserve"> </w:t>
      </w:r>
      <w:r w:rsidRPr="00E72E37">
        <w:rPr>
          <w:rFonts w:cs="B Lotus" w:hint="cs"/>
          <w:sz w:val="24"/>
          <w:szCs w:val="24"/>
          <w:rtl/>
          <w:lang w:bidi="fa-IR"/>
        </w:rPr>
        <w:t>و</w:t>
      </w:r>
      <w:r w:rsidRPr="00E72E37">
        <w:rPr>
          <w:rFonts w:cs="B Lotus"/>
          <w:sz w:val="24"/>
          <w:szCs w:val="24"/>
          <w:rtl/>
          <w:lang w:bidi="fa-IR"/>
        </w:rPr>
        <w:t xml:space="preserve"> </w:t>
      </w:r>
      <w:r w:rsidRPr="00E72E37">
        <w:rPr>
          <w:rFonts w:cs="B Lotus" w:hint="cs"/>
          <w:sz w:val="24"/>
          <w:szCs w:val="24"/>
          <w:rtl/>
          <w:lang w:bidi="fa-IR"/>
        </w:rPr>
        <w:t>شهرسازی،</w:t>
      </w:r>
      <w:r w:rsidRPr="00E72E37">
        <w:rPr>
          <w:rFonts w:cs="B Lotus"/>
          <w:sz w:val="24"/>
          <w:szCs w:val="24"/>
          <w:rtl/>
          <w:lang w:bidi="fa-IR"/>
        </w:rPr>
        <w:t xml:space="preserve"> 3(6)</w:t>
      </w:r>
      <w:r w:rsidRPr="00E72E37">
        <w:rPr>
          <w:rFonts w:cs="B Lotus" w:hint="cs"/>
          <w:sz w:val="24"/>
          <w:szCs w:val="24"/>
          <w:rtl/>
          <w:lang w:bidi="fa-IR"/>
        </w:rPr>
        <w:t>،</w:t>
      </w:r>
      <w:r w:rsidRPr="00E72E37">
        <w:rPr>
          <w:rFonts w:cs="B Lotus"/>
          <w:sz w:val="24"/>
          <w:szCs w:val="24"/>
          <w:rtl/>
          <w:lang w:bidi="fa-IR"/>
        </w:rPr>
        <w:t xml:space="preserve"> 103-122.</w:t>
      </w:r>
    </w:p>
    <w:p w14:paraId="426912BE" w14:textId="73CEF1AF" w:rsidR="00293E6E" w:rsidRPr="00293E6E" w:rsidRDefault="00293E6E" w:rsidP="00E238A7">
      <w:pPr>
        <w:pStyle w:val="ListParagraph"/>
        <w:bidi/>
        <w:spacing w:line="240" w:lineRule="auto"/>
        <w:ind w:left="360"/>
        <w:jc w:val="both"/>
        <w:rPr>
          <w:rFonts w:asciiTheme="majorBidi" w:hAnsiTheme="majorBidi" w:cstheme="majorBidi"/>
          <w:b/>
          <w:bCs/>
          <w:sz w:val="20"/>
          <w:szCs w:val="20"/>
          <w:rtl/>
          <w:lang w:bidi="fa-IR"/>
        </w:rPr>
      </w:pPr>
      <w:r w:rsidRPr="00293E6E">
        <w:rPr>
          <w:rFonts w:asciiTheme="majorBidi" w:hAnsiTheme="majorBidi" w:cstheme="majorBidi"/>
          <w:b/>
          <w:bCs/>
          <w:sz w:val="20"/>
          <w:szCs w:val="20"/>
          <w:lang w:bidi="fa-IR"/>
        </w:rPr>
        <w:t>doi:</w:t>
      </w:r>
      <w:hyperlink r:id="rId12" w:history="1">
        <w:r w:rsidRPr="00293E6E">
          <w:rPr>
            <w:rStyle w:val="Hyperlink"/>
            <w:rFonts w:asciiTheme="majorBidi" w:hAnsiTheme="majorBidi" w:cstheme="majorBidi"/>
            <w:b/>
            <w:bCs/>
            <w:color w:val="auto"/>
            <w:sz w:val="20"/>
            <w:szCs w:val="20"/>
            <w:u w:val="none"/>
            <w:lang w:bidi="fa-IR"/>
          </w:rPr>
          <w:t>10.30480/aup.2011.175</w:t>
        </w:r>
      </w:hyperlink>
    </w:p>
    <w:p w14:paraId="235414EA" w14:textId="70F91B65" w:rsidR="00E72E37" w:rsidRDefault="00F16BBF" w:rsidP="00E238A7">
      <w:pPr>
        <w:pStyle w:val="ListParagraph"/>
        <w:numPr>
          <w:ilvl w:val="0"/>
          <w:numId w:val="11"/>
        </w:numPr>
        <w:tabs>
          <w:tab w:val="right" w:pos="347"/>
        </w:tabs>
        <w:bidi/>
        <w:spacing w:after="120" w:line="240" w:lineRule="auto"/>
        <w:ind w:left="360"/>
        <w:jc w:val="both"/>
        <w:rPr>
          <w:rFonts w:cs="B Lotus"/>
          <w:sz w:val="24"/>
          <w:szCs w:val="24"/>
          <w:lang w:bidi="fa-IR"/>
        </w:rPr>
      </w:pPr>
      <w:r>
        <w:rPr>
          <w:rFonts w:cs="B Lotus" w:hint="cs"/>
          <w:sz w:val="24"/>
          <w:szCs w:val="24"/>
          <w:rtl/>
          <w:lang w:bidi="fa-IR"/>
        </w:rPr>
        <w:t>قطب‌الدین</w:t>
      </w:r>
      <w:r w:rsidR="00E72E37" w:rsidRPr="00E72E37">
        <w:rPr>
          <w:rFonts w:cs="B Lotus" w:hint="cs"/>
          <w:sz w:val="24"/>
          <w:szCs w:val="24"/>
          <w:rtl/>
          <w:lang w:bidi="fa-IR"/>
        </w:rPr>
        <w:t>، نگین</w:t>
      </w:r>
      <w:r w:rsidR="002A5B94">
        <w:rPr>
          <w:rFonts w:cs="B Lotus" w:hint="cs"/>
          <w:sz w:val="24"/>
          <w:szCs w:val="24"/>
          <w:rtl/>
          <w:lang w:bidi="fa-IR"/>
        </w:rPr>
        <w:t>؛</w:t>
      </w:r>
      <w:r w:rsidR="00E72E37" w:rsidRPr="00E72E37">
        <w:rPr>
          <w:rFonts w:cs="B Lotus" w:hint="cs"/>
          <w:sz w:val="24"/>
          <w:szCs w:val="24"/>
          <w:rtl/>
          <w:lang w:bidi="fa-IR"/>
        </w:rPr>
        <w:t xml:space="preserve"> مستغنی، علیرضا</w:t>
      </w:r>
      <w:r w:rsidR="002A5B94">
        <w:rPr>
          <w:rFonts w:cs="B Lotus" w:hint="cs"/>
          <w:sz w:val="24"/>
          <w:szCs w:val="24"/>
          <w:rtl/>
          <w:lang w:bidi="fa-IR"/>
        </w:rPr>
        <w:t>؛</w:t>
      </w:r>
      <w:r w:rsidR="00E72E37" w:rsidRPr="00E72E37">
        <w:rPr>
          <w:rFonts w:cs="B Lotus" w:hint="cs"/>
          <w:sz w:val="24"/>
          <w:szCs w:val="24"/>
          <w:rtl/>
          <w:lang w:bidi="fa-IR"/>
        </w:rPr>
        <w:t xml:space="preserve"> و عسگری، علی(1401). افزایش</w:t>
      </w:r>
      <w:r w:rsidR="00E72E37" w:rsidRPr="00E72E37">
        <w:rPr>
          <w:rFonts w:cs="B Lotus"/>
          <w:sz w:val="24"/>
          <w:szCs w:val="24"/>
          <w:rtl/>
          <w:lang w:bidi="fa-IR"/>
        </w:rPr>
        <w:t xml:space="preserve"> </w:t>
      </w:r>
      <w:r w:rsidR="00E72E37" w:rsidRPr="00E72E37">
        <w:rPr>
          <w:rFonts w:cs="B Lotus" w:hint="cs"/>
          <w:sz w:val="24"/>
          <w:szCs w:val="24"/>
          <w:rtl/>
          <w:lang w:bidi="fa-IR"/>
        </w:rPr>
        <w:t>اجتماع‌پذیری</w:t>
      </w:r>
      <w:r w:rsidR="00E72E37" w:rsidRPr="00E72E37">
        <w:rPr>
          <w:rFonts w:cs="B Lotus"/>
          <w:sz w:val="24"/>
          <w:szCs w:val="24"/>
          <w:rtl/>
          <w:lang w:bidi="fa-IR"/>
        </w:rPr>
        <w:t xml:space="preserve"> </w:t>
      </w:r>
      <w:r w:rsidR="00E72E37" w:rsidRPr="00E72E37">
        <w:rPr>
          <w:rFonts w:cs="B Lotus" w:hint="cs"/>
          <w:sz w:val="24"/>
          <w:szCs w:val="24"/>
          <w:rtl/>
          <w:lang w:bidi="fa-IR"/>
        </w:rPr>
        <w:t>با</w:t>
      </w:r>
      <w:r w:rsidR="00E72E37" w:rsidRPr="00E72E37">
        <w:rPr>
          <w:rFonts w:cs="B Lotus"/>
          <w:sz w:val="24"/>
          <w:szCs w:val="24"/>
          <w:rtl/>
          <w:lang w:bidi="fa-IR"/>
        </w:rPr>
        <w:t xml:space="preserve"> </w:t>
      </w:r>
      <w:r w:rsidR="00E72E37" w:rsidRPr="00E72E37">
        <w:rPr>
          <w:rFonts w:cs="B Lotus" w:hint="cs"/>
          <w:sz w:val="24"/>
          <w:szCs w:val="24"/>
          <w:rtl/>
          <w:lang w:bidi="fa-IR"/>
        </w:rPr>
        <w:t>طراحی</w:t>
      </w:r>
      <w:r w:rsidR="00E72E37" w:rsidRPr="00E72E37">
        <w:rPr>
          <w:rFonts w:cs="B Lotus"/>
          <w:sz w:val="24"/>
          <w:szCs w:val="24"/>
          <w:rtl/>
          <w:lang w:bidi="fa-IR"/>
        </w:rPr>
        <w:t xml:space="preserve"> </w:t>
      </w:r>
      <w:r w:rsidR="00E72E37" w:rsidRPr="00E72E37">
        <w:rPr>
          <w:rFonts w:cs="B Lotus" w:hint="cs"/>
          <w:sz w:val="24"/>
          <w:szCs w:val="24"/>
          <w:rtl/>
          <w:lang w:bidi="fa-IR"/>
        </w:rPr>
        <w:t>انعطاف‌پذیر</w:t>
      </w:r>
      <w:r w:rsidR="00E72E37" w:rsidRPr="00E72E37">
        <w:rPr>
          <w:rFonts w:cs="B Lotus"/>
          <w:sz w:val="24"/>
          <w:szCs w:val="24"/>
          <w:rtl/>
          <w:lang w:bidi="fa-IR"/>
        </w:rPr>
        <w:t xml:space="preserve"> </w:t>
      </w:r>
      <w:r w:rsidR="00E72E37" w:rsidRPr="00E72E37">
        <w:rPr>
          <w:rFonts w:cs="B Lotus" w:hint="cs"/>
          <w:sz w:val="24"/>
          <w:szCs w:val="24"/>
          <w:rtl/>
          <w:lang w:bidi="fa-IR"/>
        </w:rPr>
        <w:t>فضاهای</w:t>
      </w:r>
      <w:r w:rsidR="00E72E37" w:rsidRPr="00E72E37">
        <w:rPr>
          <w:rFonts w:cs="B Lotus"/>
          <w:sz w:val="24"/>
          <w:szCs w:val="24"/>
          <w:rtl/>
          <w:lang w:bidi="fa-IR"/>
        </w:rPr>
        <w:t xml:space="preserve"> </w:t>
      </w:r>
      <w:r w:rsidR="00E72E37" w:rsidRPr="00E72E37">
        <w:rPr>
          <w:rFonts w:cs="B Lotus" w:hint="cs"/>
          <w:sz w:val="24"/>
          <w:szCs w:val="24"/>
          <w:rtl/>
          <w:lang w:bidi="fa-IR"/>
        </w:rPr>
        <w:t>جمعی</w:t>
      </w:r>
      <w:r w:rsidR="00E72E37" w:rsidRPr="00E72E37">
        <w:rPr>
          <w:rFonts w:cs="B Lotus"/>
          <w:sz w:val="24"/>
          <w:szCs w:val="24"/>
          <w:rtl/>
          <w:lang w:bidi="fa-IR"/>
        </w:rPr>
        <w:t xml:space="preserve"> </w:t>
      </w:r>
      <w:r w:rsidR="00E72E37" w:rsidRPr="00E72E37">
        <w:rPr>
          <w:rFonts w:cs="B Lotus" w:hint="cs"/>
          <w:sz w:val="24"/>
          <w:szCs w:val="24"/>
          <w:rtl/>
          <w:lang w:bidi="fa-IR"/>
        </w:rPr>
        <w:t>مجتمع‌های</w:t>
      </w:r>
      <w:r w:rsidR="00E72E37" w:rsidRPr="00E72E37">
        <w:rPr>
          <w:rFonts w:cs="B Lotus"/>
          <w:sz w:val="24"/>
          <w:szCs w:val="24"/>
          <w:rtl/>
          <w:lang w:bidi="fa-IR"/>
        </w:rPr>
        <w:t xml:space="preserve"> </w:t>
      </w:r>
      <w:r w:rsidR="00E72E37" w:rsidRPr="00E72E37">
        <w:rPr>
          <w:rFonts w:cs="B Lotus" w:hint="cs"/>
          <w:sz w:val="24"/>
          <w:szCs w:val="24"/>
          <w:rtl/>
          <w:lang w:bidi="fa-IR"/>
        </w:rPr>
        <w:t>مسکونی، مطالعات مدیریت شهری، 14 (52)، 19-28.</w:t>
      </w:r>
    </w:p>
    <w:p w14:paraId="79E63573" w14:textId="4A5C5700" w:rsidR="004424F2" w:rsidRPr="004424F2" w:rsidRDefault="004424F2" w:rsidP="00E238A7">
      <w:pPr>
        <w:pStyle w:val="ListParagraph"/>
        <w:tabs>
          <w:tab w:val="right" w:pos="347"/>
        </w:tabs>
        <w:bidi/>
        <w:spacing w:after="120" w:line="240" w:lineRule="auto"/>
        <w:ind w:left="360"/>
        <w:jc w:val="both"/>
        <w:rPr>
          <w:rFonts w:asciiTheme="majorBidi" w:hAnsiTheme="majorBidi" w:cstheme="majorBidi"/>
          <w:b/>
          <w:bCs/>
          <w:sz w:val="20"/>
          <w:szCs w:val="20"/>
          <w:lang w:bidi="fa-IR"/>
        </w:rPr>
      </w:pPr>
      <w:r w:rsidRPr="004424F2">
        <w:rPr>
          <w:rFonts w:asciiTheme="majorBidi" w:hAnsiTheme="majorBidi" w:cstheme="majorBidi"/>
          <w:b/>
          <w:bCs/>
          <w:sz w:val="20"/>
          <w:szCs w:val="20"/>
          <w:lang w:bidi="fa-IR"/>
        </w:rPr>
        <w:t>doi:</w:t>
      </w:r>
      <w:hyperlink r:id="rId13" w:tgtFrame="_blank" w:history="1">
        <w:r w:rsidRPr="004424F2">
          <w:rPr>
            <w:rStyle w:val="Hyperlink"/>
            <w:rFonts w:asciiTheme="majorBidi" w:hAnsiTheme="majorBidi" w:cstheme="majorBidi"/>
            <w:b/>
            <w:bCs/>
            <w:color w:val="auto"/>
            <w:sz w:val="20"/>
            <w:szCs w:val="20"/>
            <w:u w:val="none"/>
            <w:lang w:bidi="fa-IR"/>
          </w:rPr>
          <w:t>10.30495/ums.2023.21765</w:t>
        </w:r>
      </w:hyperlink>
    </w:p>
    <w:p w14:paraId="6BB31179" w14:textId="05FCAF23" w:rsidR="00E72E37" w:rsidRPr="00E72E37" w:rsidRDefault="00E72E37" w:rsidP="00E238A7">
      <w:pPr>
        <w:pStyle w:val="ListParagraph"/>
        <w:numPr>
          <w:ilvl w:val="0"/>
          <w:numId w:val="11"/>
        </w:numPr>
        <w:tabs>
          <w:tab w:val="right" w:pos="347"/>
        </w:tabs>
        <w:bidi/>
        <w:spacing w:after="120" w:line="240" w:lineRule="auto"/>
        <w:ind w:left="360"/>
        <w:jc w:val="both"/>
        <w:rPr>
          <w:rFonts w:cs="B Lotus"/>
          <w:sz w:val="24"/>
          <w:szCs w:val="24"/>
          <w:lang w:bidi="fa-IR"/>
        </w:rPr>
      </w:pPr>
      <w:r w:rsidRPr="00E72E37">
        <w:rPr>
          <w:rFonts w:cs="B Lotus"/>
          <w:sz w:val="24"/>
          <w:szCs w:val="24"/>
          <w:rtl/>
          <w:lang w:bidi="fa-IR"/>
        </w:rPr>
        <w:t>کامل ن</w:t>
      </w:r>
      <w:r w:rsidRPr="00E72E37">
        <w:rPr>
          <w:rFonts w:cs="B Lotus" w:hint="cs"/>
          <w:sz w:val="24"/>
          <w:szCs w:val="24"/>
          <w:rtl/>
          <w:lang w:bidi="fa-IR"/>
        </w:rPr>
        <w:t>ی</w:t>
      </w:r>
      <w:r w:rsidRPr="00E72E37">
        <w:rPr>
          <w:rFonts w:cs="B Lotus" w:hint="eastAsia"/>
          <w:sz w:val="24"/>
          <w:szCs w:val="24"/>
          <w:rtl/>
          <w:lang w:bidi="fa-IR"/>
        </w:rPr>
        <w:t>ا</w:t>
      </w:r>
      <w:r w:rsidRPr="00E72E37">
        <w:rPr>
          <w:rFonts w:cs="B Lotus" w:hint="cs"/>
          <w:sz w:val="24"/>
          <w:szCs w:val="24"/>
          <w:rtl/>
          <w:lang w:bidi="fa-IR"/>
        </w:rPr>
        <w:t>، حامد</w:t>
      </w:r>
      <w:r w:rsidR="002A5B94">
        <w:rPr>
          <w:rFonts w:cs="B Lotus" w:hint="cs"/>
          <w:sz w:val="24"/>
          <w:szCs w:val="24"/>
          <w:rtl/>
          <w:lang w:bidi="fa-IR"/>
        </w:rPr>
        <w:t>؛</w:t>
      </w:r>
      <w:r w:rsidRPr="00E72E37">
        <w:rPr>
          <w:rFonts w:cs="B Lotus" w:hint="cs"/>
          <w:sz w:val="24"/>
          <w:szCs w:val="24"/>
          <w:rtl/>
          <w:lang w:bidi="fa-IR"/>
        </w:rPr>
        <w:t xml:space="preserve"> و کریمانی، فرهاد</w:t>
      </w:r>
      <w:r w:rsidRPr="00E72E37">
        <w:rPr>
          <w:rFonts w:cs="B Lotus"/>
          <w:sz w:val="24"/>
          <w:szCs w:val="24"/>
          <w:rtl/>
          <w:lang w:bidi="fa-IR"/>
        </w:rPr>
        <w:t>(۱۳۹۷).</w:t>
      </w:r>
      <w:r w:rsidRPr="00E72E37">
        <w:rPr>
          <w:rFonts w:cs="B Lotus" w:hint="cs"/>
          <w:sz w:val="24"/>
          <w:szCs w:val="24"/>
          <w:rtl/>
          <w:lang w:bidi="fa-IR"/>
        </w:rPr>
        <w:t xml:space="preserve"> نیازسنجی فیزیکی</w:t>
      </w:r>
      <w:r w:rsidRPr="00E72E37">
        <w:rPr>
          <w:rFonts w:cs="B Lotus"/>
          <w:sz w:val="24"/>
          <w:szCs w:val="24"/>
          <w:rtl/>
          <w:lang w:bidi="fa-IR"/>
        </w:rPr>
        <w:t xml:space="preserve"> - </w:t>
      </w:r>
      <w:r w:rsidRPr="00E72E37">
        <w:rPr>
          <w:rFonts w:cs="B Lotus" w:hint="cs"/>
          <w:sz w:val="24"/>
          <w:szCs w:val="24"/>
          <w:rtl/>
          <w:lang w:bidi="fa-IR"/>
        </w:rPr>
        <w:t>کالبدی کاربران ساختمان</w:t>
      </w:r>
      <w:r w:rsidRPr="00E72E37">
        <w:rPr>
          <w:rFonts w:cs="B Lotus"/>
          <w:sz w:val="24"/>
          <w:szCs w:val="24"/>
          <w:rtl/>
          <w:lang w:bidi="fa-IR"/>
        </w:rPr>
        <w:softHyphen/>
      </w:r>
      <w:r w:rsidRPr="00E72E37">
        <w:rPr>
          <w:rFonts w:cs="B Lotus" w:hint="cs"/>
          <w:sz w:val="24"/>
          <w:szCs w:val="24"/>
          <w:rtl/>
          <w:lang w:bidi="fa-IR"/>
        </w:rPr>
        <w:t xml:space="preserve">های بلندمرتبه مسکونی، مورد مطالعاتی: منطقه </w:t>
      </w:r>
      <w:r w:rsidRPr="00E72E37">
        <w:rPr>
          <w:rFonts w:cs="B Lotus"/>
          <w:sz w:val="24"/>
          <w:szCs w:val="24"/>
          <w:rtl/>
          <w:lang w:bidi="fa-IR"/>
        </w:rPr>
        <w:t>۹</w:t>
      </w:r>
      <w:r w:rsidRPr="00E72E37">
        <w:rPr>
          <w:rFonts w:cs="B Lotus" w:hint="cs"/>
          <w:sz w:val="24"/>
          <w:szCs w:val="24"/>
          <w:rtl/>
          <w:lang w:bidi="fa-IR"/>
        </w:rPr>
        <w:t xml:space="preserve"> شهرداری شهر مشهد</w:t>
      </w:r>
      <w:r w:rsidRPr="00E72E37">
        <w:rPr>
          <w:rFonts w:cs="B Lotus"/>
          <w:sz w:val="24"/>
          <w:szCs w:val="24"/>
          <w:rtl/>
          <w:lang w:bidi="fa-IR"/>
        </w:rPr>
        <w:t>.</w:t>
      </w:r>
      <w:r w:rsidRPr="00E72E37">
        <w:rPr>
          <w:rFonts w:cs="B Lotus" w:hint="cs"/>
          <w:sz w:val="24"/>
          <w:szCs w:val="24"/>
          <w:rtl/>
          <w:lang w:bidi="fa-IR"/>
        </w:rPr>
        <w:t xml:space="preserve"> معماری و شهرسازی </w:t>
      </w:r>
      <w:r w:rsidRPr="00E72E37">
        <w:rPr>
          <w:rFonts w:cs="B Lotus"/>
          <w:sz w:val="24"/>
          <w:szCs w:val="24"/>
          <w:rtl/>
          <w:lang w:bidi="fa-IR"/>
        </w:rPr>
        <w:t>آرمان‌شهر</w:t>
      </w:r>
      <w:r w:rsidRPr="00E72E37">
        <w:rPr>
          <w:rFonts w:cs="B Lotus" w:hint="cs"/>
          <w:sz w:val="24"/>
          <w:szCs w:val="24"/>
          <w:rtl/>
          <w:lang w:bidi="fa-IR"/>
        </w:rPr>
        <w:t>،</w:t>
      </w:r>
      <w:r w:rsidRPr="00E72E37">
        <w:rPr>
          <w:rFonts w:ascii="Calibri" w:hAnsi="Calibri" w:cs="Calibri" w:hint="cs"/>
          <w:sz w:val="24"/>
          <w:szCs w:val="24"/>
          <w:rtl/>
          <w:lang w:bidi="fa-IR"/>
        </w:rPr>
        <w:t> </w:t>
      </w:r>
      <w:r w:rsidRPr="00E72E37">
        <w:rPr>
          <w:rFonts w:cs="B Lotus"/>
          <w:sz w:val="24"/>
          <w:szCs w:val="24"/>
          <w:rtl/>
          <w:lang w:bidi="fa-IR"/>
        </w:rPr>
        <w:t>۱۱(۲۵)</w:t>
      </w:r>
      <w:r w:rsidRPr="00E72E37">
        <w:rPr>
          <w:rFonts w:cs="B Lotus" w:hint="cs"/>
          <w:sz w:val="24"/>
          <w:szCs w:val="24"/>
          <w:rtl/>
          <w:lang w:bidi="fa-IR"/>
        </w:rPr>
        <w:t>،</w:t>
      </w:r>
      <w:r w:rsidRPr="00E72E37">
        <w:rPr>
          <w:rFonts w:cs="B Lotus"/>
          <w:sz w:val="24"/>
          <w:szCs w:val="24"/>
          <w:rtl/>
          <w:lang w:bidi="fa-IR"/>
        </w:rPr>
        <w:t xml:space="preserve"> ۱۳۷-۱۴۸</w:t>
      </w:r>
      <w:r w:rsidRPr="00E72E37">
        <w:rPr>
          <w:rFonts w:cs="B Lotus" w:hint="cs"/>
          <w:sz w:val="24"/>
          <w:szCs w:val="24"/>
          <w:rtl/>
          <w:lang w:bidi="fa-IR"/>
        </w:rPr>
        <w:t>.</w:t>
      </w:r>
    </w:p>
    <w:p w14:paraId="4FB23F33" w14:textId="284AAC3C" w:rsidR="00E72E37" w:rsidRPr="00E72E37" w:rsidRDefault="00E72E37" w:rsidP="00E238A7">
      <w:pPr>
        <w:pStyle w:val="ListParagraph"/>
        <w:numPr>
          <w:ilvl w:val="0"/>
          <w:numId w:val="11"/>
        </w:numPr>
        <w:tabs>
          <w:tab w:val="right" w:pos="347"/>
        </w:tabs>
        <w:bidi/>
        <w:spacing w:after="120" w:line="240" w:lineRule="auto"/>
        <w:ind w:left="360"/>
        <w:jc w:val="both"/>
        <w:rPr>
          <w:rFonts w:cs="B Lotus"/>
          <w:sz w:val="24"/>
          <w:szCs w:val="24"/>
          <w:lang w:bidi="fa-IR"/>
        </w:rPr>
      </w:pPr>
      <w:r w:rsidRPr="00E72E37">
        <w:rPr>
          <w:rFonts w:cs="B Lotus" w:hint="cs"/>
          <w:sz w:val="24"/>
          <w:szCs w:val="24"/>
          <w:rtl/>
          <w:lang w:bidi="fa-IR"/>
        </w:rPr>
        <w:t>کلانتری، عبدالحسین</w:t>
      </w:r>
      <w:r w:rsidR="00F42B87">
        <w:rPr>
          <w:rFonts w:cs="B Lotus" w:hint="cs"/>
          <w:sz w:val="24"/>
          <w:szCs w:val="24"/>
          <w:rtl/>
          <w:lang w:bidi="fa-IR"/>
        </w:rPr>
        <w:t>؛</w:t>
      </w:r>
      <w:r w:rsidRPr="00E72E37">
        <w:rPr>
          <w:rFonts w:cs="B Lotus" w:hint="cs"/>
          <w:sz w:val="24"/>
          <w:szCs w:val="24"/>
          <w:rtl/>
          <w:lang w:bidi="fa-IR"/>
        </w:rPr>
        <w:t xml:space="preserve"> و تسلیمی تهرانی، رضا</w:t>
      </w:r>
      <w:r w:rsidRPr="00E72E37">
        <w:rPr>
          <w:rFonts w:cs="B Lotus"/>
          <w:sz w:val="24"/>
          <w:szCs w:val="24"/>
          <w:rtl/>
          <w:lang w:bidi="fa-IR"/>
        </w:rPr>
        <w:t>(۱۳۹۳).</w:t>
      </w:r>
      <w:r w:rsidRPr="00E72E37">
        <w:rPr>
          <w:rFonts w:cs="B Lotus" w:hint="cs"/>
          <w:sz w:val="24"/>
          <w:szCs w:val="24"/>
          <w:rtl/>
          <w:lang w:bidi="fa-IR"/>
        </w:rPr>
        <w:t xml:space="preserve"> تمایزات جامعه</w:t>
      </w:r>
      <w:r w:rsidRPr="00E72E37">
        <w:rPr>
          <w:rFonts w:cs="B Lotus"/>
          <w:sz w:val="24"/>
          <w:szCs w:val="24"/>
          <w:rtl/>
          <w:lang w:bidi="fa-IR"/>
        </w:rPr>
        <w:softHyphen/>
      </w:r>
      <w:r w:rsidRPr="00E72E37">
        <w:rPr>
          <w:rFonts w:cs="B Lotus" w:hint="cs"/>
          <w:sz w:val="24"/>
          <w:szCs w:val="24"/>
          <w:rtl/>
          <w:lang w:bidi="fa-IR"/>
        </w:rPr>
        <w:t>شناختی و جغرافیایی سبک زندگی در شهر تهران</w:t>
      </w:r>
      <w:r w:rsidRPr="00E72E37">
        <w:rPr>
          <w:rFonts w:cs="B Lotus"/>
          <w:sz w:val="24"/>
          <w:szCs w:val="24"/>
          <w:rtl/>
          <w:lang w:bidi="fa-IR"/>
        </w:rPr>
        <w:t>.</w:t>
      </w:r>
      <w:r w:rsidRPr="00E72E37">
        <w:rPr>
          <w:rFonts w:cs="B Lotus" w:hint="cs"/>
          <w:sz w:val="24"/>
          <w:szCs w:val="24"/>
          <w:rtl/>
          <w:lang w:bidi="fa-IR"/>
        </w:rPr>
        <w:t xml:space="preserve"> مطالعات </w:t>
      </w:r>
      <w:r w:rsidRPr="00E72E37">
        <w:rPr>
          <w:rFonts w:cs="B Lotus"/>
          <w:sz w:val="24"/>
          <w:szCs w:val="24"/>
          <w:rtl/>
          <w:lang w:bidi="fa-IR"/>
        </w:rPr>
        <w:t>جامعه‌شناخت</w:t>
      </w:r>
      <w:r w:rsidRPr="00E72E37">
        <w:rPr>
          <w:rFonts w:cs="B Lotus" w:hint="cs"/>
          <w:sz w:val="24"/>
          <w:szCs w:val="24"/>
          <w:rtl/>
          <w:lang w:bidi="fa-IR"/>
        </w:rPr>
        <w:t>ی،</w:t>
      </w:r>
      <w:r w:rsidRPr="00E72E37">
        <w:rPr>
          <w:rFonts w:ascii="Calibri" w:hAnsi="Calibri" w:cs="Calibri" w:hint="cs"/>
          <w:sz w:val="24"/>
          <w:szCs w:val="24"/>
          <w:rtl/>
          <w:lang w:bidi="fa-IR"/>
        </w:rPr>
        <w:t> </w:t>
      </w:r>
      <w:r w:rsidRPr="00E72E37">
        <w:rPr>
          <w:rFonts w:cs="B Lotus"/>
          <w:sz w:val="24"/>
          <w:szCs w:val="24"/>
          <w:rtl/>
          <w:lang w:bidi="fa-IR"/>
        </w:rPr>
        <w:t>۲۰(۲)</w:t>
      </w:r>
      <w:r w:rsidRPr="00E72E37">
        <w:rPr>
          <w:rFonts w:cs="B Lotus" w:hint="cs"/>
          <w:sz w:val="24"/>
          <w:szCs w:val="24"/>
          <w:rtl/>
          <w:lang w:bidi="fa-IR"/>
        </w:rPr>
        <w:t>،</w:t>
      </w:r>
      <w:r w:rsidRPr="00E72E37">
        <w:rPr>
          <w:rFonts w:cs="B Lotus"/>
          <w:sz w:val="24"/>
          <w:szCs w:val="24"/>
          <w:rtl/>
          <w:lang w:bidi="fa-IR"/>
        </w:rPr>
        <w:t xml:space="preserve"> ۱۷۲-۱۹۳</w:t>
      </w:r>
      <w:r w:rsidRPr="00E72E37">
        <w:rPr>
          <w:rFonts w:cs="B Lotus" w:hint="cs"/>
          <w:sz w:val="24"/>
          <w:szCs w:val="24"/>
          <w:rtl/>
          <w:lang w:bidi="fa-IR"/>
        </w:rPr>
        <w:t>.</w:t>
      </w:r>
    </w:p>
    <w:p w14:paraId="6FBCEC01" w14:textId="77777777"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lang w:bidi="fa-IR"/>
        </w:rPr>
      </w:pPr>
      <w:r w:rsidRPr="00E72E37">
        <w:rPr>
          <w:rFonts w:asciiTheme="majorBidi" w:hAnsiTheme="majorBidi" w:cstheme="majorBidi"/>
          <w:sz w:val="20"/>
          <w:szCs w:val="20"/>
          <w:lang w:bidi="fa-IR"/>
        </w:rPr>
        <w:t>Beamish, J. O., Carucci Goss, R., &amp; Emmel, J. (2001). Lifestyle influences on housing preferences. </w:t>
      </w:r>
      <w:r w:rsidRPr="00646C59">
        <w:rPr>
          <w:rFonts w:asciiTheme="majorBidi" w:hAnsiTheme="majorBidi" w:cstheme="majorBidi"/>
          <w:i/>
          <w:iCs/>
          <w:sz w:val="20"/>
          <w:szCs w:val="20"/>
          <w:lang w:bidi="fa-IR"/>
        </w:rPr>
        <w:t>Housing and Society</w:t>
      </w:r>
      <w:r w:rsidRPr="00E72E37">
        <w:rPr>
          <w:rFonts w:asciiTheme="majorBidi" w:hAnsiTheme="majorBidi" w:cstheme="majorBidi"/>
          <w:sz w:val="20"/>
          <w:szCs w:val="20"/>
          <w:lang w:bidi="fa-IR"/>
        </w:rPr>
        <w:t>, 28(1-2), 1-28.</w:t>
      </w:r>
    </w:p>
    <w:p w14:paraId="2CAE5FF5" w14:textId="0215F113"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r w:rsidRPr="00E72E37">
        <w:rPr>
          <w:rFonts w:asciiTheme="majorBidi" w:hAnsiTheme="majorBidi" w:cstheme="majorBidi"/>
          <w:sz w:val="20"/>
          <w:szCs w:val="20"/>
          <w:lang w:bidi="fa-IR"/>
        </w:rPr>
        <w:t>Braun, V., &amp; Clarke, V. (2006). Using thematic analysis in psychology.  </w:t>
      </w:r>
      <w:r w:rsidRPr="00646C59">
        <w:rPr>
          <w:rFonts w:asciiTheme="majorBidi" w:hAnsiTheme="majorBidi" w:cstheme="majorBidi"/>
          <w:i/>
          <w:iCs/>
          <w:sz w:val="20"/>
          <w:szCs w:val="20"/>
          <w:lang w:bidi="fa-IR"/>
        </w:rPr>
        <w:t>Qualitative research in psychology</w:t>
      </w:r>
      <w:r w:rsidRPr="00E72E37">
        <w:rPr>
          <w:rFonts w:asciiTheme="majorBidi" w:hAnsiTheme="majorBidi" w:cstheme="majorBidi"/>
          <w:sz w:val="20"/>
          <w:szCs w:val="20"/>
          <w:lang w:bidi="fa-IR"/>
        </w:rPr>
        <w:t>, 3(2), 77-101.</w:t>
      </w:r>
      <w:r w:rsidR="00FB7D30" w:rsidRPr="00FB7D30">
        <w:rPr>
          <w:rFonts w:ascii="Open Sans" w:hAnsi="Open Sans" w:cs="Open Sans"/>
          <w:color w:val="333333"/>
          <w:shd w:val="clear" w:color="auto" w:fill="EAEAEA"/>
        </w:rPr>
        <w:t xml:space="preserve"> </w:t>
      </w:r>
      <w:r w:rsidR="00FB7D30" w:rsidRPr="00FB7D30">
        <w:rPr>
          <w:rFonts w:asciiTheme="majorBidi" w:hAnsiTheme="majorBidi" w:cstheme="majorBidi"/>
          <w:b/>
          <w:bCs/>
          <w:sz w:val="20"/>
          <w:szCs w:val="20"/>
          <w:lang w:bidi="fa-IR"/>
        </w:rPr>
        <w:t>doi:10.1191/1478088706qp063oa</w:t>
      </w:r>
    </w:p>
    <w:p w14:paraId="08720477" w14:textId="76A81C9D"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lang w:bidi="fa-IR"/>
        </w:rPr>
      </w:pPr>
      <w:r w:rsidRPr="00E72E37">
        <w:rPr>
          <w:rFonts w:asciiTheme="majorBidi" w:hAnsiTheme="majorBidi" w:cstheme="majorBidi"/>
          <w:sz w:val="20"/>
          <w:szCs w:val="20"/>
          <w:lang w:bidi="fa-IR"/>
        </w:rPr>
        <w:t>Darab, S., Hartman, Y., &amp; Holdsworth, L. (2018). What women want: single older women and their housing preferences. Housing Studies, 33(4), 525-543.</w:t>
      </w:r>
      <w:r w:rsidR="00646C59" w:rsidRPr="00646C59">
        <w:rPr>
          <w:rFonts w:ascii="Arial" w:hAnsi="Arial" w:cs="Arial"/>
          <w:color w:val="333333"/>
          <w:shd w:val="clear" w:color="auto" w:fill="FFFFFF"/>
        </w:rPr>
        <w:t xml:space="preserve"> </w:t>
      </w:r>
      <w:r w:rsidR="00646C59" w:rsidRPr="00646C59">
        <w:rPr>
          <w:rFonts w:asciiTheme="majorBidi" w:hAnsiTheme="majorBidi" w:cstheme="majorBidi"/>
          <w:b/>
          <w:bCs/>
          <w:sz w:val="20"/>
          <w:szCs w:val="20"/>
          <w:lang w:bidi="fa-IR"/>
        </w:rPr>
        <w:t>doi:10.1080/02673037.2017.1359501</w:t>
      </w:r>
    </w:p>
    <w:p w14:paraId="483619EF" w14:textId="62AFE269" w:rsidR="0019693D" w:rsidRPr="00AD49E1" w:rsidRDefault="0019693D" w:rsidP="00E238A7">
      <w:pPr>
        <w:pStyle w:val="ListParagraph"/>
        <w:widowControl w:val="0"/>
        <w:numPr>
          <w:ilvl w:val="0"/>
          <w:numId w:val="11"/>
        </w:numPr>
        <w:autoSpaceDE w:val="0"/>
        <w:autoSpaceDN w:val="0"/>
        <w:adjustRightInd w:val="0"/>
        <w:spacing w:after="120" w:line="240" w:lineRule="auto"/>
        <w:ind w:left="360"/>
        <w:jc w:val="both"/>
        <w:rPr>
          <w:rFonts w:asciiTheme="majorBidi" w:hAnsiTheme="majorBidi" w:cstheme="majorBidi"/>
          <w:i/>
          <w:iCs/>
          <w:sz w:val="20"/>
          <w:szCs w:val="20"/>
          <w:lang w:bidi="fa-IR"/>
        </w:rPr>
      </w:pPr>
      <w:r w:rsidRPr="00E72E37">
        <w:rPr>
          <w:rFonts w:asciiTheme="majorBidi" w:hAnsiTheme="majorBidi" w:cstheme="majorBidi"/>
          <w:sz w:val="20"/>
          <w:szCs w:val="20"/>
          <w:lang w:bidi="fa-IR"/>
        </w:rPr>
        <w:t xml:space="preserve">Jansen, S. J., Coolen, H. C., &amp; </w:t>
      </w:r>
      <w:proofErr w:type="spellStart"/>
      <w:r w:rsidRPr="00E72E37">
        <w:rPr>
          <w:rFonts w:asciiTheme="majorBidi" w:hAnsiTheme="majorBidi" w:cstheme="majorBidi"/>
          <w:sz w:val="20"/>
          <w:szCs w:val="20"/>
          <w:lang w:bidi="fa-IR"/>
        </w:rPr>
        <w:t>Goetgeluk</w:t>
      </w:r>
      <w:proofErr w:type="spellEnd"/>
      <w:r w:rsidRPr="00E72E37">
        <w:rPr>
          <w:rFonts w:asciiTheme="majorBidi" w:hAnsiTheme="majorBidi" w:cstheme="majorBidi"/>
          <w:sz w:val="20"/>
          <w:szCs w:val="20"/>
          <w:lang w:bidi="fa-IR"/>
        </w:rPr>
        <w:t xml:space="preserve">, R. W. (Eds.). (2011). The measurement and analysis of housing preference and choice. </w:t>
      </w:r>
      <w:r w:rsidRPr="00AD49E1">
        <w:rPr>
          <w:rFonts w:asciiTheme="majorBidi" w:hAnsiTheme="majorBidi" w:cstheme="majorBidi"/>
          <w:i/>
          <w:iCs/>
          <w:sz w:val="20"/>
          <w:szCs w:val="20"/>
          <w:lang w:bidi="fa-IR"/>
        </w:rPr>
        <w:t>Springer Science &amp; Business Media.</w:t>
      </w:r>
      <w:r w:rsidR="006539A6" w:rsidRPr="006539A6">
        <w:rPr>
          <w:rFonts w:asciiTheme="majorBidi" w:hAnsiTheme="majorBidi" w:cstheme="majorBidi"/>
          <w:b/>
          <w:bCs/>
          <w:sz w:val="20"/>
          <w:szCs w:val="20"/>
          <w:lang w:bidi="fa-IR"/>
        </w:rPr>
        <w:t>doi:10.1007/978-90-481-8894-9</w:t>
      </w:r>
    </w:p>
    <w:p w14:paraId="5E8DC309" w14:textId="77777777" w:rsidR="0019693D" w:rsidRPr="00AD49E1" w:rsidRDefault="0019693D" w:rsidP="00E238A7">
      <w:pPr>
        <w:pStyle w:val="ListParagraph"/>
        <w:widowControl w:val="0"/>
        <w:numPr>
          <w:ilvl w:val="0"/>
          <w:numId w:val="11"/>
        </w:numPr>
        <w:autoSpaceDE w:val="0"/>
        <w:autoSpaceDN w:val="0"/>
        <w:adjustRightInd w:val="0"/>
        <w:spacing w:after="120" w:line="240" w:lineRule="auto"/>
        <w:ind w:left="360"/>
        <w:jc w:val="both"/>
        <w:rPr>
          <w:rFonts w:asciiTheme="majorBidi" w:hAnsiTheme="majorBidi" w:cstheme="majorBidi"/>
          <w:i/>
          <w:iCs/>
          <w:sz w:val="20"/>
          <w:szCs w:val="20"/>
          <w:lang w:bidi="fa-IR"/>
        </w:rPr>
      </w:pPr>
      <w:r w:rsidRPr="00E72E37">
        <w:rPr>
          <w:rFonts w:asciiTheme="majorBidi" w:hAnsiTheme="majorBidi" w:cstheme="majorBidi"/>
          <w:sz w:val="20"/>
          <w:szCs w:val="20"/>
          <w:lang w:bidi="fa-IR"/>
        </w:rPr>
        <w:t xml:space="preserve">He, Y. (2018). Study of interior Public Spaces for the Promotion of Social Interaction in High-rise Residential </w:t>
      </w:r>
      <w:r w:rsidRPr="00E72E37">
        <w:rPr>
          <w:rFonts w:asciiTheme="majorBidi" w:hAnsiTheme="majorBidi" w:cstheme="majorBidi"/>
          <w:sz w:val="20"/>
          <w:szCs w:val="20"/>
          <w:lang w:bidi="fa-IR"/>
        </w:rPr>
        <w:lastRenderedPageBreak/>
        <w:t xml:space="preserve">Buildings. Master thesis, Department of Architecture, </w:t>
      </w:r>
      <w:r w:rsidRPr="00AD49E1">
        <w:rPr>
          <w:rFonts w:asciiTheme="majorBidi" w:hAnsiTheme="majorBidi" w:cstheme="majorBidi"/>
          <w:i/>
          <w:iCs/>
          <w:sz w:val="20"/>
          <w:szCs w:val="20"/>
          <w:lang w:bidi="fa-IR"/>
        </w:rPr>
        <w:t>Rochester Institute of Technology, USA</w:t>
      </w:r>
    </w:p>
    <w:p w14:paraId="7F80089B" w14:textId="77777777" w:rsidR="0019693D" w:rsidRPr="00E72E37" w:rsidRDefault="0019693D" w:rsidP="00E238A7">
      <w:pPr>
        <w:pStyle w:val="ListParagraph"/>
        <w:widowControl w:val="0"/>
        <w:numPr>
          <w:ilvl w:val="0"/>
          <w:numId w:val="11"/>
        </w:numPr>
        <w:autoSpaceDE w:val="0"/>
        <w:autoSpaceDN w:val="0"/>
        <w:adjustRightInd w:val="0"/>
        <w:spacing w:after="120" w:line="240" w:lineRule="auto"/>
        <w:ind w:left="360"/>
        <w:jc w:val="both"/>
        <w:rPr>
          <w:rFonts w:asciiTheme="majorBidi" w:hAnsiTheme="majorBidi" w:cstheme="majorBidi"/>
          <w:sz w:val="20"/>
          <w:szCs w:val="20"/>
          <w:lang w:bidi="fa-IR"/>
        </w:rPr>
      </w:pPr>
      <w:r w:rsidRPr="00E72E37">
        <w:rPr>
          <w:rFonts w:asciiTheme="majorBidi" w:hAnsiTheme="majorBidi" w:cstheme="majorBidi"/>
          <w:sz w:val="20"/>
          <w:szCs w:val="20"/>
          <w:lang w:bidi="fa-IR"/>
        </w:rPr>
        <w:t>Karsten, L. (2007). Housing as a way of life: Towards an understanding of middle-class families' preference for an urban residential location. </w:t>
      </w:r>
      <w:r w:rsidRPr="00AD49E1">
        <w:rPr>
          <w:rFonts w:asciiTheme="majorBidi" w:hAnsiTheme="majorBidi" w:cstheme="majorBidi"/>
          <w:i/>
          <w:iCs/>
          <w:sz w:val="20"/>
          <w:szCs w:val="20"/>
          <w:lang w:bidi="fa-IR"/>
        </w:rPr>
        <w:t>Housing studies</w:t>
      </w:r>
      <w:r w:rsidRPr="00E72E37">
        <w:rPr>
          <w:rFonts w:asciiTheme="majorBidi" w:hAnsiTheme="majorBidi" w:cstheme="majorBidi"/>
          <w:sz w:val="20"/>
          <w:szCs w:val="20"/>
          <w:lang w:bidi="fa-IR"/>
        </w:rPr>
        <w:t>, 22(1), 83-98.</w:t>
      </w:r>
    </w:p>
    <w:p w14:paraId="7236E331" w14:textId="77777777" w:rsidR="0019693D" w:rsidRPr="00E72E37" w:rsidRDefault="0019693D" w:rsidP="00E238A7">
      <w:pPr>
        <w:pStyle w:val="ListParagraph"/>
        <w:widowControl w:val="0"/>
        <w:numPr>
          <w:ilvl w:val="0"/>
          <w:numId w:val="11"/>
        </w:numPr>
        <w:autoSpaceDE w:val="0"/>
        <w:autoSpaceDN w:val="0"/>
        <w:adjustRightInd w:val="0"/>
        <w:spacing w:after="120" w:line="240" w:lineRule="auto"/>
        <w:ind w:left="360"/>
        <w:jc w:val="both"/>
        <w:rPr>
          <w:rFonts w:asciiTheme="majorBidi" w:hAnsiTheme="majorBidi" w:cstheme="majorBidi"/>
          <w:sz w:val="20"/>
          <w:szCs w:val="20"/>
          <w:lang w:bidi="fa-IR"/>
        </w:rPr>
      </w:pPr>
      <w:r w:rsidRPr="00E72E37">
        <w:rPr>
          <w:rFonts w:asciiTheme="majorBidi" w:hAnsiTheme="majorBidi" w:cstheme="majorBidi"/>
          <w:sz w:val="20"/>
          <w:szCs w:val="20"/>
          <w:lang w:bidi="fa-IR"/>
        </w:rPr>
        <w:t xml:space="preserve">Lee, H., Yun-Je, Carucci Goss, R., &amp; Beamish, J. O. (2007). Influence of Lifestyle on Housing Preferences of Multifamily Housing Residents. </w:t>
      </w:r>
      <w:r w:rsidRPr="002A6032">
        <w:rPr>
          <w:rFonts w:asciiTheme="majorBidi" w:hAnsiTheme="majorBidi" w:cstheme="majorBidi"/>
          <w:i/>
          <w:iCs/>
          <w:sz w:val="20"/>
          <w:szCs w:val="20"/>
          <w:lang w:bidi="fa-IR"/>
        </w:rPr>
        <w:t>Housing and Society</w:t>
      </w:r>
      <w:r w:rsidRPr="00E72E37">
        <w:rPr>
          <w:rFonts w:asciiTheme="majorBidi" w:hAnsiTheme="majorBidi" w:cstheme="majorBidi"/>
          <w:sz w:val="20"/>
          <w:szCs w:val="20"/>
          <w:lang w:bidi="fa-IR"/>
        </w:rPr>
        <w:t xml:space="preserve">, 34(1), 11–30. </w:t>
      </w:r>
    </w:p>
    <w:p w14:paraId="3EB6C9E9" w14:textId="3332A1A0"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r w:rsidRPr="00E72E37">
        <w:rPr>
          <w:rFonts w:asciiTheme="majorBidi" w:hAnsiTheme="majorBidi" w:cstheme="majorBidi"/>
          <w:sz w:val="20"/>
          <w:szCs w:val="20"/>
          <w:lang w:bidi="fa-IR"/>
        </w:rPr>
        <w:t>Lufkin, S., Thomas, M., Kaufmann, V., &amp; Rey, E. (2018). Linking spatial characteristics to residential lifestyles. </w:t>
      </w:r>
      <w:proofErr w:type="spellStart"/>
      <w:r w:rsidRPr="00E72E37">
        <w:rPr>
          <w:rFonts w:asciiTheme="majorBidi" w:hAnsiTheme="majorBidi" w:cstheme="majorBidi"/>
          <w:sz w:val="20"/>
          <w:szCs w:val="20"/>
          <w:lang w:bidi="fa-IR"/>
        </w:rPr>
        <w:t>Articulo</w:t>
      </w:r>
      <w:proofErr w:type="spellEnd"/>
      <w:r w:rsidRPr="00E72E37">
        <w:rPr>
          <w:rFonts w:asciiTheme="majorBidi" w:hAnsiTheme="majorBidi" w:cstheme="majorBidi"/>
          <w:sz w:val="20"/>
          <w:szCs w:val="20"/>
          <w:lang w:bidi="fa-IR"/>
        </w:rPr>
        <w:t xml:space="preserve"> – </w:t>
      </w:r>
      <w:r w:rsidRPr="002A6032">
        <w:rPr>
          <w:rFonts w:asciiTheme="majorBidi" w:hAnsiTheme="majorBidi" w:cstheme="majorBidi"/>
          <w:i/>
          <w:iCs/>
          <w:sz w:val="20"/>
          <w:szCs w:val="20"/>
          <w:lang w:bidi="fa-IR"/>
        </w:rPr>
        <w:t>Journal of Urban Research</w:t>
      </w:r>
      <w:r w:rsidRPr="00E72E37">
        <w:rPr>
          <w:rFonts w:asciiTheme="majorBidi" w:hAnsiTheme="majorBidi" w:cstheme="majorBidi"/>
          <w:sz w:val="20"/>
          <w:szCs w:val="20"/>
          <w:lang w:bidi="fa-IR"/>
        </w:rPr>
        <w:t>, 1-19.</w:t>
      </w:r>
      <w:r w:rsidR="00182089" w:rsidRPr="00182089">
        <w:t xml:space="preserve"> </w:t>
      </w:r>
      <w:hyperlink r:id="rId14" w:history="1">
        <w:r w:rsidR="00182089" w:rsidRPr="00182089">
          <w:rPr>
            <w:rStyle w:val="Hyperlink"/>
            <w:rFonts w:asciiTheme="majorBidi" w:hAnsiTheme="majorBidi" w:cstheme="majorBidi"/>
            <w:b/>
            <w:bCs/>
            <w:color w:val="auto"/>
            <w:sz w:val="20"/>
            <w:szCs w:val="20"/>
            <w:u w:val="none"/>
            <w:lang w:bidi="fa-IR"/>
          </w:rPr>
          <w:t>doi:10.4000/articulo.3498</w:t>
        </w:r>
      </w:hyperlink>
    </w:p>
    <w:p w14:paraId="1A0FD0A1" w14:textId="77777777"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r w:rsidRPr="00E72E37">
        <w:rPr>
          <w:rFonts w:asciiTheme="majorBidi" w:hAnsiTheme="majorBidi" w:cstheme="majorBidi"/>
          <w:sz w:val="20"/>
          <w:szCs w:val="20"/>
          <w:lang w:bidi="fa-IR"/>
        </w:rPr>
        <w:t>Peatross, F. D., &amp; Hasell, M. J. (1992).  Changing lives/changing spaces: An investigation of the relationships between gender orientation and behaviors, and spatial preferences in residential kitchens. </w:t>
      </w:r>
      <w:r w:rsidRPr="00182089">
        <w:rPr>
          <w:rFonts w:asciiTheme="majorBidi" w:hAnsiTheme="majorBidi" w:cstheme="majorBidi"/>
          <w:i/>
          <w:iCs/>
          <w:sz w:val="20"/>
          <w:szCs w:val="20"/>
          <w:lang w:bidi="fa-IR"/>
        </w:rPr>
        <w:t>Journal of Architectural and Planning Research</w:t>
      </w:r>
      <w:r w:rsidRPr="00E72E37">
        <w:rPr>
          <w:rFonts w:asciiTheme="majorBidi" w:hAnsiTheme="majorBidi" w:cstheme="majorBidi"/>
          <w:sz w:val="20"/>
          <w:szCs w:val="20"/>
          <w:lang w:bidi="fa-IR"/>
        </w:rPr>
        <w:t>, 9(3), 239-257.</w:t>
      </w:r>
    </w:p>
    <w:p w14:paraId="6BC366A9" w14:textId="3890F4B0"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proofErr w:type="spellStart"/>
      <w:r w:rsidRPr="00E72E37">
        <w:rPr>
          <w:rFonts w:asciiTheme="majorBidi" w:hAnsiTheme="majorBidi" w:cstheme="majorBidi"/>
          <w:sz w:val="20"/>
          <w:szCs w:val="20"/>
          <w:lang w:bidi="fa-IR"/>
        </w:rPr>
        <w:t>Prihatmanti</w:t>
      </w:r>
      <w:proofErr w:type="spellEnd"/>
      <w:r w:rsidRPr="00E72E37">
        <w:rPr>
          <w:rFonts w:asciiTheme="majorBidi" w:hAnsiTheme="majorBidi" w:cstheme="majorBidi"/>
          <w:sz w:val="20"/>
          <w:szCs w:val="20"/>
          <w:lang w:bidi="fa-IR"/>
        </w:rPr>
        <w:t xml:space="preserve">, R., &amp; Taib, N. (2018). Multi-layer planting as a strategy of greening the transitional space in high-rise buildings: A review. In IOP Conference Series: </w:t>
      </w:r>
      <w:r w:rsidRPr="00182089">
        <w:rPr>
          <w:rFonts w:asciiTheme="majorBidi" w:hAnsiTheme="majorBidi" w:cstheme="majorBidi"/>
          <w:i/>
          <w:iCs/>
          <w:sz w:val="20"/>
          <w:szCs w:val="20"/>
          <w:lang w:bidi="fa-IR"/>
        </w:rPr>
        <w:t>Earth and Environmental Science</w:t>
      </w:r>
      <w:r w:rsidRPr="00E72E37">
        <w:rPr>
          <w:rFonts w:asciiTheme="majorBidi" w:hAnsiTheme="majorBidi" w:cstheme="majorBidi"/>
          <w:sz w:val="20"/>
          <w:szCs w:val="20"/>
          <w:lang w:bidi="fa-IR"/>
        </w:rPr>
        <w:t>. IOP Publishing.</w:t>
      </w:r>
      <w:r w:rsidR="000E6CB7" w:rsidRPr="000E6CB7">
        <w:rPr>
          <w:rFonts w:ascii="Segoe UI" w:hAnsi="Segoe UI" w:cs="Segoe UI"/>
          <w:b/>
          <w:bCs/>
          <w:color w:val="333333"/>
          <w:sz w:val="21"/>
          <w:szCs w:val="21"/>
          <w:bdr w:val="none" w:sz="0" w:space="0" w:color="auto" w:frame="1"/>
        </w:rPr>
        <w:t xml:space="preserve"> </w:t>
      </w:r>
      <w:r w:rsidR="009C6FCA" w:rsidRPr="009C6FCA">
        <w:rPr>
          <w:rFonts w:asciiTheme="majorBidi" w:hAnsiTheme="majorBidi" w:cstheme="majorBidi"/>
          <w:b/>
          <w:bCs/>
          <w:sz w:val="20"/>
          <w:szCs w:val="20"/>
          <w:lang w:bidi="fa-IR"/>
        </w:rPr>
        <w:t>doi:</w:t>
      </w:r>
      <w:r w:rsidR="000E6CB7" w:rsidRPr="009C6FCA">
        <w:rPr>
          <w:rFonts w:asciiTheme="majorBidi" w:hAnsiTheme="majorBidi" w:cstheme="majorBidi"/>
          <w:b/>
          <w:bCs/>
          <w:sz w:val="20"/>
          <w:szCs w:val="20"/>
          <w:lang w:bidi="fa-IR"/>
        </w:rPr>
        <w:t>10.1088/1755-1315/126/1/012013</w:t>
      </w:r>
    </w:p>
    <w:p w14:paraId="066D2E78" w14:textId="6D33EE19"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r w:rsidRPr="00E72E37">
        <w:rPr>
          <w:rFonts w:asciiTheme="majorBidi" w:hAnsiTheme="majorBidi" w:cstheme="majorBidi"/>
          <w:sz w:val="20"/>
          <w:szCs w:val="20"/>
          <w:lang w:bidi="fa-IR"/>
        </w:rPr>
        <w:t xml:space="preserve">Zarrabi, M., </w:t>
      </w:r>
      <w:proofErr w:type="spellStart"/>
      <w:r w:rsidRPr="00E72E37">
        <w:rPr>
          <w:rFonts w:asciiTheme="majorBidi" w:hAnsiTheme="majorBidi" w:cstheme="majorBidi"/>
          <w:sz w:val="20"/>
          <w:szCs w:val="20"/>
          <w:lang w:bidi="fa-IR"/>
        </w:rPr>
        <w:t>Yazdanfar</w:t>
      </w:r>
      <w:proofErr w:type="spellEnd"/>
      <w:r w:rsidRPr="00E72E37">
        <w:rPr>
          <w:rFonts w:asciiTheme="majorBidi" w:hAnsiTheme="majorBidi" w:cstheme="majorBidi"/>
          <w:sz w:val="20"/>
          <w:szCs w:val="20"/>
          <w:lang w:bidi="fa-IR"/>
        </w:rPr>
        <w:t>, S. A., &amp; Hosseini, S. B. (2022). Usage of lifestyle in housing studies: a systematic review paper. </w:t>
      </w:r>
      <w:r w:rsidRPr="009C6FCA">
        <w:rPr>
          <w:rFonts w:asciiTheme="majorBidi" w:hAnsiTheme="majorBidi" w:cstheme="majorBidi"/>
          <w:i/>
          <w:iCs/>
          <w:sz w:val="20"/>
          <w:szCs w:val="20"/>
          <w:lang w:bidi="fa-IR"/>
        </w:rPr>
        <w:t>Journal of Housing and the Built Environment</w:t>
      </w:r>
      <w:r w:rsidRPr="00E72E37">
        <w:rPr>
          <w:rFonts w:asciiTheme="majorBidi" w:hAnsiTheme="majorBidi" w:cstheme="majorBidi"/>
          <w:sz w:val="20"/>
          <w:szCs w:val="20"/>
          <w:lang w:bidi="fa-IR"/>
        </w:rPr>
        <w:t>, 37(2), 575-594.</w:t>
      </w:r>
      <w:r w:rsidR="000A1B95" w:rsidRPr="000A1B95">
        <w:rPr>
          <w:rFonts w:ascii="Roboto" w:hAnsi="Roboto"/>
          <w:color w:val="555555"/>
          <w:sz w:val="21"/>
          <w:szCs w:val="21"/>
          <w:shd w:val="clear" w:color="auto" w:fill="FFFFFF"/>
        </w:rPr>
        <w:t xml:space="preserve"> </w:t>
      </w:r>
      <w:r w:rsidR="000A1B95" w:rsidRPr="000A1B95">
        <w:rPr>
          <w:rFonts w:asciiTheme="majorBidi" w:hAnsiTheme="majorBidi" w:cstheme="majorBidi"/>
          <w:b/>
          <w:bCs/>
          <w:sz w:val="20"/>
          <w:szCs w:val="20"/>
          <w:lang w:bidi="fa-IR"/>
        </w:rPr>
        <w:t>doi:</w:t>
      </w:r>
      <w:hyperlink r:id="rId15" w:tgtFrame="_blank" w:history="1">
        <w:r w:rsidR="000A1B95" w:rsidRPr="000A1B95">
          <w:rPr>
            <w:rStyle w:val="Hyperlink"/>
            <w:rFonts w:asciiTheme="majorBidi" w:hAnsiTheme="majorBidi" w:cstheme="majorBidi"/>
            <w:b/>
            <w:bCs/>
            <w:color w:val="auto"/>
            <w:sz w:val="20"/>
            <w:szCs w:val="20"/>
            <w:u w:val="none"/>
            <w:lang w:bidi="fa-IR"/>
          </w:rPr>
          <w:t>10.1007/s10901-021-09883-4</w:t>
        </w:r>
      </w:hyperlink>
    </w:p>
    <w:p w14:paraId="259C696B" w14:textId="26583AE1"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cs/>
          <w:lang w:bidi="fa-IR"/>
        </w:rPr>
      </w:pPr>
      <w:r w:rsidRPr="00E72E37">
        <w:rPr>
          <w:rFonts w:asciiTheme="majorBidi" w:hAnsiTheme="majorBidi" w:cstheme="majorBidi"/>
          <w:sz w:val="20"/>
          <w:szCs w:val="20"/>
          <w:lang w:bidi="fa-IR"/>
        </w:rPr>
        <w:t xml:space="preserve">Zarrabi, M., </w:t>
      </w:r>
      <w:proofErr w:type="spellStart"/>
      <w:r w:rsidRPr="00E72E37">
        <w:rPr>
          <w:rFonts w:asciiTheme="majorBidi" w:hAnsiTheme="majorBidi" w:cstheme="majorBidi"/>
          <w:sz w:val="20"/>
          <w:szCs w:val="20"/>
          <w:lang w:bidi="fa-IR"/>
        </w:rPr>
        <w:t>Yazdanfar</w:t>
      </w:r>
      <w:proofErr w:type="spellEnd"/>
      <w:r w:rsidRPr="00E72E37">
        <w:rPr>
          <w:rFonts w:asciiTheme="majorBidi" w:hAnsiTheme="majorBidi" w:cstheme="majorBidi"/>
          <w:sz w:val="20"/>
          <w:szCs w:val="20"/>
          <w:lang w:bidi="fa-IR"/>
        </w:rPr>
        <w:t xml:space="preserve">, S. A., &amp; Hosseini, S. B. (2021a). </w:t>
      </w:r>
      <w:proofErr w:type="spellStart"/>
      <w:r w:rsidRPr="00E72E37">
        <w:rPr>
          <w:rFonts w:asciiTheme="majorBidi" w:hAnsiTheme="majorBidi" w:cstheme="majorBidi"/>
          <w:sz w:val="20"/>
          <w:szCs w:val="20"/>
          <w:lang w:bidi="fa-IR"/>
        </w:rPr>
        <w:t>Sys‌tematic</w:t>
      </w:r>
      <w:proofErr w:type="spellEnd"/>
      <w:r w:rsidRPr="00E72E37">
        <w:rPr>
          <w:rFonts w:asciiTheme="majorBidi" w:hAnsiTheme="majorBidi" w:cstheme="majorBidi"/>
          <w:sz w:val="20"/>
          <w:szCs w:val="20"/>
          <w:lang w:bidi="fa-IR"/>
        </w:rPr>
        <w:t xml:space="preserve"> Review of Research Trends in </w:t>
      </w:r>
      <w:proofErr w:type="spellStart"/>
      <w:r w:rsidRPr="00E72E37">
        <w:rPr>
          <w:rFonts w:asciiTheme="majorBidi" w:hAnsiTheme="majorBidi" w:cstheme="majorBidi"/>
          <w:sz w:val="20"/>
          <w:szCs w:val="20"/>
          <w:lang w:bidi="fa-IR"/>
        </w:rPr>
        <w:t>Lifes‌tyle</w:t>
      </w:r>
      <w:proofErr w:type="spellEnd"/>
      <w:r w:rsidRPr="00E72E37">
        <w:rPr>
          <w:rFonts w:asciiTheme="majorBidi" w:hAnsiTheme="majorBidi" w:cstheme="majorBidi"/>
          <w:sz w:val="20"/>
          <w:szCs w:val="20"/>
          <w:lang w:bidi="fa-IR"/>
        </w:rPr>
        <w:t xml:space="preserve"> and Housing. </w:t>
      </w:r>
      <w:r w:rsidRPr="009C6FCA">
        <w:rPr>
          <w:rFonts w:asciiTheme="majorBidi" w:hAnsiTheme="majorBidi" w:cstheme="majorBidi"/>
          <w:i/>
          <w:iCs/>
          <w:sz w:val="20"/>
          <w:szCs w:val="20"/>
          <w:lang w:bidi="fa-IR"/>
        </w:rPr>
        <w:t>International Journal of Architecture and Urban Development</w:t>
      </w:r>
      <w:r w:rsidRPr="00E72E37">
        <w:rPr>
          <w:rFonts w:asciiTheme="majorBidi" w:hAnsiTheme="majorBidi" w:cstheme="majorBidi"/>
          <w:sz w:val="20"/>
          <w:szCs w:val="20"/>
          <w:lang w:bidi="fa-IR"/>
        </w:rPr>
        <w:t>, 11(4), 5-16.</w:t>
      </w:r>
      <w:r w:rsidR="00A94AC6" w:rsidRPr="00A94AC6">
        <w:rPr>
          <w:rFonts w:asciiTheme="majorBidi" w:hAnsiTheme="majorBidi" w:cstheme="majorBidi"/>
          <w:b/>
          <w:bCs/>
          <w:sz w:val="20"/>
          <w:szCs w:val="20"/>
          <w:lang w:bidi="fa-IR"/>
        </w:rPr>
        <w:t>doi:</w:t>
      </w:r>
      <w:r w:rsidR="00A94AC6" w:rsidRPr="00A94AC6">
        <w:rPr>
          <w:b/>
          <w:bCs/>
        </w:rPr>
        <w:t xml:space="preserve"> </w:t>
      </w:r>
      <w:hyperlink r:id="rId16" w:tgtFrame="_blank" w:history="1">
        <w:r w:rsidR="00A94AC6" w:rsidRPr="00A94AC6">
          <w:rPr>
            <w:rStyle w:val="Hyperlink"/>
            <w:rFonts w:asciiTheme="majorBidi" w:hAnsiTheme="majorBidi" w:cstheme="majorBidi"/>
            <w:b/>
            <w:bCs/>
            <w:color w:val="auto"/>
            <w:sz w:val="20"/>
            <w:szCs w:val="20"/>
            <w:u w:val="none"/>
            <w:lang w:bidi="fa-IR"/>
          </w:rPr>
          <w:t>10.30495/ijaud.2021.17398</w:t>
        </w:r>
      </w:hyperlink>
    </w:p>
    <w:p w14:paraId="7C84EDB5" w14:textId="2CBCCA4E" w:rsidR="0019693D" w:rsidRPr="00E72E37" w:rsidRDefault="0019693D" w:rsidP="00E238A7">
      <w:pPr>
        <w:pStyle w:val="ListParagraph"/>
        <w:numPr>
          <w:ilvl w:val="0"/>
          <w:numId w:val="11"/>
        </w:numPr>
        <w:spacing w:after="120" w:line="240" w:lineRule="auto"/>
        <w:ind w:left="360"/>
        <w:jc w:val="both"/>
        <w:rPr>
          <w:rFonts w:asciiTheme="majorBidi" w:hAnsiTheme="majorBidi" w:cstheme="majorBidi"/>
          <w:sz w:val="20"/>
          <w:szCs w:val="20"/>
          <w:rtl/>
          <w:lang w:bidi="fa-IR"/>
        </w:rPr>
      </w:pPr>
      <w:r w:rsidRPr="00E72E37">
        <w:rPr>
          <w:rFonts w:asciiTheme="majorBidi" w:hAnsiTheme="majorBidi" w:cstheme="majorBidi"/>
          <w:sz w:val="20"/>
          <w:szCs w:val="20"/>
          <w:lang w:bidi="fa-IR"/>
        </w:rPr>
        <w:t xml:space="preserve">Zarrabi, M., </w:t>
      </w:r>
      <w:proofErr w:type="spellStart"/>
      <w:r w:rsidRPr="00E72E37">
        <w:rPr>
          <w:rFonts w:asciiTheme="majorBidi" w:hAnsiTheme="majorBidi" w:cstheme="majorBidi"/>
          <w:sz w:val="20"/>
          <w:szCs w:val="20"/>
          <w:lang w:bidi="fa-IR"/>
        </w:rPr>
        <w:t>Yazdanfar</w:t>
      </w:r>
      <w:proofErr w:type="spellEnd"/>
      <w:r w:rsidRPr="00E72E37">
        <w:rPr>
          <w:rFonts w:asciiTheme="majorBidi" w:hAnsiTheme="majorBidi" w:cstheme="majorBidi"/>
          <w:sz w:val="20"/>
          <w:szCs w:val="20"/>
          <w:lang w:bidi="fa-IR"/>
        </w:rPr>
        <w:t>, S. A., &amp; Hosseini, S. B. (2021b). COVID-19 and healthy home preferences: The case of apartment residents in Tehran. </w:t>
      </w:r>
      <w:r w:rsidRPr="009C6FCA">
        <w:rPr>
          <w:rFonts w:asciiTheme="majorBidi" w:hAnsiTheme="majorBidi" w:cstheme="majorBidi"/>
          <w:i/>
          <w:iCs/>
          <w:sz w:val="20"/>
          <w:szCs w:val="20"/>
          <w:lang w:bidi="fa-IR"/>
        </w:rPr>
        <w:t>Journal of Building Engineering</w:t>
      </w:r>
      <w:r w:rsidRPr="00E72E37">
        <w:rPr>
          <w:rFonts w:asciiTheme="majorBidi" w:hAnsiTheme="majorBidi" w:cstheme="majorBidi"/>
          <w:sz w:val="20"/>
          <w:szCs w:val="20"/>
          <w:lang w:bidi="fa-IR"/>
        </w:rPr>
        <w:t>, 35, 102021.</w:t>
      </w:r>
      <w:r w:rsidR="004750A4" w:rsidRPr="004750A4">
        <w:t xml:space="preserve"> </w:t>
      </w:r>
      <w:hyperlink r:id="rId17" w:tgtFrame="_blank" w:tooltip="Persistent link using digital object identifier" w:history="1">
        <w:r w:rsidR="004750A4" w:rsidRPr="004750A4">
          <w:rPr>
            <w:rStyle w:val="Hyperlink"/>
            <w:rFonts w:asciiTheme="majorBidi" w:hAnsiTheme="majorBidi" w:cstheme="majorBidi"/>
            <w:b/>
            <w:bCs/>
            <w:color w:val="auto"/>
            <w:sz w:val="20"/>
            <w:szCs w:val="20"/>
            <w:u w:val="none"/>
            <w:lang w:bidi="fa-IR"/>
          </w:rPr>
          <w:t>doi:10.1016/j.jobe.2020.102021</w:t>
        </w:r>
      </w:hyperlink>
    </w:p>
    <w:p w14:paraId="44CCB509" w14:textId="77777777" w:rsidR="00F374FE" w:rsidRDefault="00F374FE">
      <w:pP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78AD6C16" w14:textId="12258785" w:rsidR="009C2412" w:rsidRDefault="007F515E" w:rsidP="00E238A7">
      <w:pPr>
        <w:spacing w:before="100" w:beforeAutospacing="1" w:after="100" w:afterAutospacing="1" w:line="240" w:lineRule="auto"/>
        <w:jc w:val="center"/>
        <w:rPr>
          <w:rFonts w:ascii="Times New Roman" w:eastAsia="Times New Roman" w:hAnsi="Times New Roman" w:cs="Times New Roman"/>
          <w:b/>
          <w:bCs/>
          <w:kern w:val="0"/>
          <w:sz w:val="32"/>
          <w:szCs w:val="32"/>
          <w14:ligatures w14:val="none"/>
        </w:rPr>
      </w:pPr>
      <w:r w:rsidRPr="007F515E">
        <w:rPr>
          <w:rFonts w:ascii="Times New Roman" w:eastAsia="Times New Roman" w:hAnsi="Times New Roman" w:cs="Times New Roman"/>
          <w:b/>
          <w:bCs/>
          <w:kern w:val="0"/>
          <w:sz w:val="32"/>
          <w:szCs w:val="32"/>
          <w14:ligatures w14:val="none"/>
        </w:rPr>
        <w:lastRenderedPageBreak/>
        <w:t xml:space="preserve">Multivariate Analysis of Residential Preferences of Phase One Residents of </w:t>
      </w:r>
      <w:proofErr w:type="spellStart"/>
      <w:r w:rsidRPr="007F515E">
        <w:rPr>
          <w:rFonts w:ascii="Times New Roman" w:eastAsia="Times New Roman" w:hAnsi="Times New Roman" w:cs="Times New Roman"/>
          <w:b/>
          <w:bCs/>
          <w:kern w:val="0"/>
          <w:sz w:val="32"/>
          <w:szCs w:val="32"/>
          <w14:ligatures w14:val="none"/>
        </w:rPr>
        <w:t>Ekbatan</w:t>
      </w:r>
      <w:proofErr w:type="spellEnd"/>
      <w:r w:rsidRPr="007F515E">
        <w:rPr>
          <w:rFonts w:ascii="Times New Roman" w:eastAsia="Times New Roman" w:hAnsi="Times New Roman" w:cs="Times New Roman"/>
          <w:b/>
          <w:bCs/>
          <w:kern w:val="0"/>
          <w:sz w:val="32"/>
          <w:szCs w:val="32"/>
          <w14:ligatures w14:val="none"/>
        </w:rPr>
        <w:t xml:space="preserve"> Township in Relation to Contemporary Lifestyles</w:t>
      </w:r>
    </w:p>
    <w:p w14:paraId="3AD0973C" w14:textId="77777777" w:rsidR="00F374FE" w:rsidRPr="00F374FE" w:rsidRDefault="00F374FE" w:rsidP="00E238A7">
      <w:pPr>
        <w:spacing w:before="100" w:beforeAutospacing="1" w:after="100" w:afterAutospacing="1" w:line="240" w:lineRule="auto"/>
        <w:jc w:val="center"/>
        <w:rPr>
          <w:rFonts w:ascii="Times New Roman" w:eastAsia="Times New Roman" w:hAnsi="Times New Roman" w:cs="Times New Roman"/>
          <w:kern w:val="0"/>
          <w:sz w:val="8"/>
          <w:szCs w:val="8"/>
          <w:rtl/>
          <w14:ligatures w14:val="none"/>
        </w:rPr>
      </w:pPr>
    </w:p>
    <w:p w14:paraId="0568A9A2" w14:textId="7C49EB30" w:rsidR="009C2412" w:rsidRDefault="007F515E" w:rsidP="00E238A7">
      <w:pPr>
        <w:spacing w:before="100" w:beforeAutospacing="1" w:after="100" w:afterAutospacing="1" w:line="240" w:lineRule="auto"/>
        <w:jc w:val="center"/>
        <w:rPr>
          <w:rFonts w:ascii="Times New Roman" w:eastAsia="Times New Roman" w:hAnsi="Times New Roman" w:cs="Times New Roman"/>
          <w:b/>
          <w:bCs/>
          <w:kern w:val="0"/>
          <w:sz w:val="28"/>
          <w:szCs w:val="28"/>
          <w:rtl/>
          <w14:ligatures w14:val="none"/>
        </w:rPr>
      </w:pPr>
      <w:r w:rsidRPr="007F515E">
        <w:rPr>
          <w:rFonts w:ascii="Times New Roman" w:eastAsia="Times New Roman" w:hAnsi="Times New Roman" w:cs="Times New Roman"/>
          <w:b/>
          <w:bCs/>
          <w:kern w:val="0"/>
          <w:sz w:val="28"/>
          <w:szCs w:val="28"/>
          <w14:ligatures w14:val="none"/>
        </w:rPr>
        <w:t>Razieh Fathi¹, Ali Asgari²*</w:t>
      </w:r>
    </w:p>
    <w:p w14:paraId="37093B48" w14:textId="77777777" w:rsidR="00F374FE" w:rsidRPr="00F374FE" w:rsidRDefault="00F374FE" w:rsidP="00F374FE">
      <w:pPr>
        <w:rPr>
          <w:sz w:val="8"/>
          <w:szCs w:val="4"/>
          <w:rtl/>
        </w:rPr>
      </w:pPr>
    </w:p>
    <w:p w14:paraId="53F704D9" w14:textId="517322E7" w:rsidR="00F374FE" w:rsidRPr="00F374FE" w:rsidRDefault="00B36E99" w:rsidP="00B36E99">
      <w:pPr>
        <w:pStyle w:val="ListParagraph"/>
        <w:numPr>
          <w:ilvl w:val="0"/>
          <w:numId w:val="12"/>
        </w:numPr>
        <w:spacing w:after="0" w:line="240" w:lineRule="auto"/>
        <w:ind w:left="284"/>
        <w:jc w:val="both"/>
        <w:rPr>
          <w:rFonts w:ascii="Times New Roman" w:eastAsia="Times New Roman" w:hAnsi="Times New Roman" w:cs="Times New Roman"/>
          <w:kern w:val="0"/>
          <w:rtl/>
          <w14:ligatures w14:val="none"/>
        </w:rPr>
      </w:pPr>
      <w:r w:rsidRPr="00B36E99">
        <w:rPr>
          <w:rFonts w:ascii="Times New Roman" w:eastAsia="Times New Roman" w:hAnsi="Times New Roman" w:cs="Times New Roman"/>
          <w:kern w:val="0"/>
          <w14:ligatures w14:val="none"/>
        </w:rPr>
        <w:t>PhD Researcher in Architecture, Department of Architecture, Faculty of Art and Architecture, University of Science and Culture, Tehran, Iran.</w:t>
      </w:r>
    </w:p>
    <w:p w14:paraId="4A0AEE76" w14:textId="4AF7FB24" w:rsidR="00F374FE" w:rsidRPr="00F374FE" w:rsidRDefault="00F374FE" w:rsidP="00F24B25">
      <w:pPr>
        <w:spacing w:after="0" w:line="240" w:lineRule="auto"/>
        <w:jc w:val="center"/>
        <w:rPr>
          <w:rFonts w:ascii="Times New Roman" w:eastAsia="Times New Roman" w:hAnsi="Times New Roman" w:cs="Times New Roman"/>
          <w:color w:val="000000" w:themeColor="text1"/>
          <w:kern w:val="0"/>
          <w:rtl/>
          <w14:ligatures w14:val="none"/>
        </w:rPr>
      </w:pPr>
      <w:hyperlink r:id="rId18" w:history="1">
        <w:r w:rsidRPr="00F374FE">
          <w:rPr>
            <w:rStyle w:val="Hyperlink"/>
            <w:rFonts w:ascii="Times New Roman" w:eastAsia="Times New Roman" w:hAnsi="Times New Roman" w:cs="Times New Roman"/>
            <w:color w:val="000000" w:themeColor="text1"/>
            <w:kern w:val="0"/>
            <w:sz w:val="20"/>
            <w:szCs w:val="20"/>
            <w:u w:val="none"/>
            <w14:ligatures w14:val="none"/>
          </w:rPr>
          <w:t>r.fathi.arch@gmail.com</w:t>
        </w:r>
      </w:hyperlink>
    </w:p>
    <w:p w14:paraId="113B7983" w14:textId="44C0982B" w:rsidR="00F374FE" w:rsidRPr="00F374FE" w:rsidRDefault="00B36E99" w:rsidP="00B36E99">
      <w:pPr>
        <w:pStyle w:val="ListParagraph"/>
        <w:numPr>
          <w:ilvl w:val="0"/>
          <w:numId w:val="12"/>
        </w:numPr>
        <w:spacing w:after="0" w:line="240" w:lineRule="auto"/>
        <w:ind w:left="284"/>
        <w:jc w:val="both"/>
        <w:rPr>
          <w:rFonts w:ascii="Times New Roman" w:eastAsia="Times New Roman" w:hAnsi="Times New Roman" w:cs="Times New Roman"/>
          <w:kern w:val="0"/>
          <w:rtl/>
          <w14:ligatures w14:val="none"/>
        </w:rPr>
      </w:pPr>
      <w:r w:rsidRPr="00B36E99">
        <w:rPr>
          <w:rFonts w:ascii="Times New Roman" w:eastAsia="Times New Roman" w:hAnsi="Times New Roman" w:cs="Times New Roman"/>
          <w:kern w:val="0"/>
          <w14:ligatures w14:val="none"/>
        </w:rPr>
        <w:t>Assistant Professor, Department of Architecture, Faculty of Architecture and Urban Planning, Shahid Beheshti University, Tehran, Iran. (Corresponding Author)</w:t>
      </w:r>
    </w:p>
    <w:p w14:paraId="20A04D57" w14:textId="4179F2CD" w:rsidR="00F24B25" w:rsidRDefault="00F24B25" w:rsidP="00F24B25">
      <w:pPr>
        <w:spacing w:after="0" w:line="240" w:lineRule="auto"/>
        <w:ind w:left="360"/>
        <w:jc w:val="center"/>
        <w:rPr>
          <w:rFonts w:ascii="Times New Roman" w:eastAsia="Times New Roman" w:hAnsi="Times New Roman" w:cs="Times New Roman"/>
          <w:kern w:val="0"/>
          <w:sz w:val="20"/>
          <w:szCs w:val="20"/>
          <w:rtl/>
          <w14:ligatures w14:val="none"/>
        </w:rPr>
      </w:pPr>
      <w:r w:rsidRPr="00F24B25">
        <w:rPr>
          <w:rFonts w:ascii="Times New Roman" w:eastAsia="Times New Roman" w:hAnsi="Times New Roman" w:cs="Times New Roman"/>
          <w:kern w:val="0"/>
          <w:sz w:val="20"/>
          <w:szCs w:val="20"/>
          <w14:ligatures w14:val="none"/>
        </w:rPr>
        <w:t>al_asgari@sbu.ac.ir</w:t>
      </w:r>
    </w:p>
    <w:p w14:paraId="1490681B" w14:textId="66673670" w:rsidR="007F515E" w:rsidRPr="00F374FE" w:rsidRDefault="007F515E" w:rsidP="00F24B25">
      <w:pPr>
        <w:spacing w:after="0" w:line="240" w:lineRule="auto"/>
        <w:ind w:left="360"/>
        <w:jc w:val="center"/>
        <w:rPr>
          <w:rFonts w:ascii="Times New Roman" w:eastAsia="Times New Roman" w:hAnsi="Times New Roman" w:cs="Times New Roman"/>
          <w:kern w:val="0"/>
          <w14:ligatures w14:val="none"/>
        </w:rPr>
      </w:pPr>
      <w:r w:rsidRPr="00F374FE">
        <w:rPr>
          <w:rFonts w:ascii="Times New Roman" w:eastAsia="Times New Roman" w:hAnsi="Times New Roman" w:cs="Times New Roman"/>
          <w:kern w:val="0"/>
          <w:sz w:val="24"/>
          <w:szCs w:val="24"/>
          <w14:ligatures w14:val="none"/>
        </w:rPr>
        <w:br/>
      </w:r>
    </w:p>
    <w:p w14:paraId="524C0900" w14:textId="77777777" w:rsidR="00D95CDA" w:rsidRDefault="007F515E" w:rsidP="00E238A7">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7F515E">
        <w:rPr>
          <w:rFonts w:ascii="Times New Roman" w:eastAsia="Times New Roman" w:hAnsi="Times New Roman" w:cs="Times New Roman"/>
          <w:b/>
          <w:bCs/>
          <w:kern w:val="0"/>
          <w:sz w:val="24"/>
          <w:szCs w:val="24"/>
          <w14:ligatures w14:val="none"/>
        </w:rPr>
        <w:t>Abstract</w:t>
      </w:r>
      <w:r w:rsidRPr="007F515E">
        <w:rPr>
          <w:rFonts w:ascii="Times New Roman" w:eastAsia="Times New Roman" w:hAnsi="Times New Roman" w:cs="Times New Roman"/>
          <w:kern w:val="0"/>
          <w:sz w:val="24"/>
          <w:szCs w:val="24"/>
          <w14:ligatures w14:val="none"/>
        </w:rPr>
        <w:br/>
        <w:t xml:space="preserve">This study examines the relationship between lifestyle and residential preferences of the residents of Phase One of </w:t>
      </w:r>
      <w:proofErr w:type="spellStart"/>
      <w:r w:rsidRPr="007F515E">
        <w:rPr>
          <w:rFonts w:ascii="Times New Roman" w:eastAsia="Times New Roman" w:hAnsi="Times New Roman" w:cs="Times New Roman"/>
          <w:kern w:val="0"/>
          <w:sz w:val="24"/>
          <w:szCs w:val="24"/>
          <w14:ligatures w14:val="none"/>
        </w:rPr>
        <w:t>Ekbatan</w:t>
      </w:r>
      <w:proofErr w:type="spellEnd"/>
      <w:r w:rsidRPr="007F515E">
        <w:rPr>
          <w:rFonts w:ascii="Times New Roman" w:eastAsia="Times New Roman" w:hAnsi="Times New Roman" w:cs="Times New Roman"/>
          <w:kern w:val="0"/>
          <w:sz w:val="24"/>
          <w:szCs w:val="24"/>
          <w14:ligatures w14:val="none"/>
        </w:rPr>
        <w:t xml:space="preserve"> Township. In the contemporary world, lifestyle, as a multidimensional concept in social sciences and environmental planning, plays a pivotal role in shaping residential patterns. </w:t>
      </w:r>
      <w:proofErr w:type="spellStart"/>
      <w:r w:rsidRPr="007F515E">
        <w:rPr>
          <w:rFonts w:ascii="Times New Roman" w:eastAsia="Times New Roman" w:hAnsi="Times New Roman" w:cs="Times New Roman"/>
          <w:kern w:val="0"/>
          <w:sz w:val="24"/>
          <w:szCs w:val="24"/>
          <w14:ligatures w14:val="none"/>
        </w:rPr>
        <w:t>Ekbatan</w:t>
      </w:r>
      <w:proofErr w:type="spellEnd"/>
      <w:r w:rsidRPr="007F515E">
        <w:rPr>
          <w:rFonts w:ascii="Times New Roman" w:eastAsia="Times New Roman" w:hAnsi="Times New Roman" w:cs="Times New Roman"/>
          <w:kern w:val="0"/>
          <w:sz w:val="24"/>
          <w:szCs w:val="24"/>
          <w14:ligatures w14:val="none"/>
        </w:rPr>
        <w:t xml:space="preserve"> Township, as one of Iran’s prominent examples of housing design, provides an ideal context for exploring the influence of this concept on residential needs. The primary objective of this research was to identify the factors affecting residential preferences in light of residents’ lifestyles and demographic characteristics. The main research questions addressed the impact of variables such as age, gender, and occupation on residential priorities and how these needs can be met through flexible environmental design. A mixed-method approach, combining quantitative and qualitative analyses, was employed, with data collected through questionnaires and field observations. The findings reveal that residents’ residential preferences can be analyzed across five key dimensions: the quality of private spaces, interactions in semi-public spaces, access to public amenities, design flexibility, and sense of belonging to the environment. Demographic characteristics, such as age and length of residency, directly influence these preferences. For instance, larger families prioritize more flexible spaces, the elderly value green areas, while younger individuals emphasize social interactions in semi-public spaces. By offering multivariate analyses and focusing on designing residential environments tailored to diverse lifestyles, this study proposes solutions to enhance quality of life and better align living spaces with the evolving needs of residents.</w:t>
      </w:r>
    </w:p>
    <w:p w14:paraId="4AB61D65" w14:textId="670BFF3F" w:rsidR="007F515E" w:rsidRDefault="007F515E" w:rsidP="00E238A7">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7F515E">
        <w:rPr>
          <w:rFonts w:ascii="Times New Roman" w:eastAsia="Times New Roman" w:hAnsi="Times New Roman" w:cs="Times New Roman"/>
          <w:b/>
          <w:bCs/>
          <w:kern w:val="0"/>
          <w:sz w:val="24"/>
          <w:szCs w:val="24"/>
          <w14:ligatures w14:val="none"/>
        </w:rPr>
        <w:t>Keywords</w:t>
      </w:r>
      <w:r w:rsidRPr="007F515E">
        <w:rPr>
          <w:rFonts w:ascii="Times New Roman" w:eastAsia="Times New Roman" w:hAnsi="Times New Roman" w:cs="Times New Roman"/>
          <w:kern w:val="0"/>
          <w:sz w:val="24"/>
          <w:szCs w:val="24"/>
          <w14:ligatures w14:val="none"/>
        </w:rPr>
        <w:t xml:space="preserve">: Lifestyle, residential preferences, environmental design, </w:t>
      </w:r>
      <w:proofErr w:type="spellStart"/>
      <w:r w:rsidRPr="007F515E">
        <w:rPr>
          <w:rFonts w:ascii="Times New Roman" w:eastAsia="Times New Roman" w:hAnsi="Times New Roman" w:cs="Times New Roman"/>
          <w:kern w:val="0"/>
          <w:sz w:val="24"/>
          <w:szCs w:val="24"/>
          <w14:ligatures w14:val="none"/>
        </w:rPr>
        <w:t>Ekbatan</w:t>
      </w:r>
      <w:proofErr w:type="spellEnd"/>
      <w:r w:rsidRPr="007F515E">
        <w:rPr>
          <w:rFonts w:ascii="Times New Roman" w:eastAsia="Times New Roman" w:hAnsi="Times New Roman" w:cs="Times New Roman"/>
          <w:kern w:val="0"/>
          <w:sz w:val="24"/>
          <w:szCs w:val="24"/>
          <w14:ligatures w14:val="none"/>
        </w:rPr>
        <w:t xml:space="preserve"> Township, design flexibility.</w:t>
      </w:r>
    </w:p>
    <w:p w14:paraId="21CD430E" w14:textId="1C323A0B" w:rsidR="007F515E" w:rsidRPr="00D95CDA" w:rsidRDefault="00A373BF" w:rsidP="00F374FE">
      <w:pPr>
        <w:spacing w:before="100" w:beforeAutospacing="1" w:after="100" w:afterAutospacing="1" w:line="240" w:lineRule="auto"/>
        <w:jc w:val="center"/>
        <w:rPr>
          <w:rFonts w:ascii="Times New Roman" w:eastAsia="Times New Roman" w:hAnsi="Times New Roman" w:cs="Times New Roman"/>
          <w:kern w:val="0"/>
          <w:sz w:val="24"/>
          <w:szCs w:val="24"/>
          <w:rtl/>
          <w14:ligatures w14:val="none"/>
        </w:rPr>
      </w:pPr>
      <w:r>
        <w:rPr>
          <w:noProof/>
        </w:rPr>
        <w:drawing>
          <wp:inline distT="0" distB="0" distL="0" distR="0" wp14:anchorId="41B76FE6" wp14:editId="29EA30E4">
            <wp:extent cx="6166485" cy="1012138"/>
            <wp:effectExtent l="0" t="0" r="5715"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7219" cy="1038520"/>
                    </a:xfrm>
                    <a:prstGeom prst="rect">
                      <a:avLst/>
                    </a:prstGeom>
                    <a:noFill/>
                    <a:ln>
                      <a:noFill/>
                    </a:ln>
                  </pic:spPr>
                </pic:pic>
              </a:graphicData>
            </a:graphic>
          </wp:inline>
        </w:drawing>
      </w:r>
    </w:p>
    <w:sectPr w:rsidR="007F515E" w:rsidRPr="00D95CDA" w:rsidSect="00190BF0">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134" w:right="1134" w:bottom="1134" w:left="1134" w:header="1134" w:footer="1134" w:gutter="0"/>
      <w:pgNumType w:start="7"/>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FE654" w14:textId="77777777" w:rsidR="00233F6B" w:rsidRDefault="00233F6B" w:rsidP="00650702">
      <w:pPr>
        <w:spacing w:after="0" w:line="240" w:lineRule="auto"/>
      </w:pPr>
      <w:r>
        <w:separator/>
      </w:r>
    </w:p>
  </w:endnote>
  <w:endnote w:type="continuationSeparator" w:id="0">
    <w:p w14:paraId="2646D296" w14:textId="77777777" w:rsidR="00233F6B" w:rsidRDefault="00233F6B" w:rsidP="00650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20380943"/>
      <w:docPartObj>
        <w:docPartGallery w:val="Page Numbers (Bottom of Page)"/>
        <w:docPartUnique/>
      </w:docPartObj>
    </w:sdtPr>
    <w:sdtEndPr>
      <w:rPr>
        <w:noProof/>
      </w:rPr>
    </w:sdtEndPr>
    <w:sdtContent>
      <w:p w14:paraId="60CC08D8" w14:textId="4E18126B" w:rsidR="00190BF0" w:rsidRDefault="00190BF0" w:rsidP="00190BF0">
        <w:pPr>
          <w:pStyle w:val="Footer"/>
          <w:bidi/>
          <w:jc w:val="center"/>
        </w:pPr>
        <w:r>
          <w:fldChar w:fldCharType="begin"/>
        </w:r>
        <w:r>
          <w:instrText xml:space="preserve"> PAGE   \* MERGEFORMAT </w:instrText>
        </w:r>
        <w:r>
          <w:fldChar w:fldCharType="separate"/>
        </w:r>
        <w:r w:rsidR="007B0FD3">
          <w:rPr>
            <w:noProof/>
            <w:rtl/>
          </w:rP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23238106"/>
      <w:docPartObj>
        <w:docPartGallery w:val="Page Numbers (Bottom of Page)"/>
        <w:docPartUnique/>
      </w:docPartObj>
    </w:sdtPr>
    <w:sdtEndPr>
      <w:rPr>
        <w:noProof/>
      </w:rPr>
    </w:sdtEndPr>
    <w:sdtContent>
      <w:p w14:paraId="214AA413" w14:textId="5C515737" w:rsidR="00190BF0" w:rsidRDefault="00190BF0" w:rsidP="00190BF0">
        <w:pPr>
          <w:pStyle w:val="Footer"/>
          <w:bidi/>
          <w:jc w:val="center"/>
        </w:pPr>
        <w:r>
          <w:fldChar w:fldCharType="begin"/>
        </w:r>
        <w:r>
          <w:instrText xml:space="preserve"> PAGE   \* MERGEFORMAT </w:instrText>
        </w:r>
        <w:r>
          <w:fldChar w:fldCharType="separate"/>
        </w:r>
        <w:r w:rsidR="007B0FD3">
          <w:rPr>
            <w:noProof/>
            <w:rtl/>
          </w:rPr>
          <w:t>21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56395218"/>
      <w:docPartObj>
        <w:docPartGallery w:val="Page Numbers (Bottom of Page)"/>
        <w:docPartUnique/>
      </w:docPartObj>
    </w:sdtPr>
    <w:sdtEndPr>
      <w:rPr>
        <w:noProof/>
      </w:rPr>
    </w:sdtEndPr>
    <w:sdtContent>
      <w:p w14:paraId="08D56DDD" w14:textId="1962693A" w:rsidR="00190BF0" w:rsidRDefault="00190BF0" w:rsidP="00190BF0">
        <w:pPr>
          <w:pStyle w:val="Footer"/>
          <w:bidi/>
          <w:jc w:val="center"/>
        </w:pPr>
        <w:r>
          <w:fldChar w:fldCharType="begin"/>
        </w:r>
        <w:r>
          <w:instrText xml:space="preserve"> PAGE   \* MERGEFORMAT </w:instrText>
        </w:r>
        <w:r>
          <w:fldChar w:fldCharType="separate"/>
        </w:r>
        <w:r w:rsidR="007B0FD3">
          <w:rPr>
            <w:noProof/>
            <w:rtl/>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E3CC" w14:textId="77777777" w:rsidR="00233F6B" w:rsidRDefault="00233F6B" w:rsidP="00650702">
      <w:pPr>
        <w:spacing w:after="0" w:line="240" w:lineRule="auto"/>
      </w:pPr>
      <w:r>
        <w:separator/>
      </w:r>
    </w:p>
  </w:footnote>
  <w:footnote w:type="continuationSeparator" w:id="0">
    <w:p w14:paraId="7738BD94" w14:textId="77777777" w:rsidR="00233F6B" w:rsidRDefault="00233F6B" w:rsidP="00650702">
      <w:pPr>
        <w:spacing w:after="0" w:line="240" w:lineRule="auto"/>
      </w:pPr>
      <w:r>
        <w:continuationSeparator/>
      </w:r>
    </w:p>
  </w:footnote>
  <w:footnote w:id="1">
    <w:p w14:paraId="28A1098A" w14:textId="05D1BA90" w:rsidR="00650702" w:rsidRPr="0091645F" w:rsidRDefault="00650702">
      <w:pPr>
        <w:pStyle w:val="FootnoteText"/>
        <w:rPr>
          <w:rFonts w:asciiTheme="majorBidi" w:hAnsiTheme="majorBidi" w:cstheme="majorBidi"/>
          <w:rtl/>
          <w:lang w:bidi="fa-IR"/>
        </w:rPr>
      </w:pPr>
      <w:r w:rsidRPr="0091645F">
        <w:rPr>
          <w:rStyle w:val="FootnoteReference"/>
          <w:rFonts w:asciiTheme="majorBidi" w:hAnsiTheme="majorBidi" w:cstheme="majorBidi"/>
          <w:vertAlign w:val="baseline"/>
        </w:rPr>
        <w:footnoteRef/>
      </w:r>
      <w:r w:rsidRPr="0091645F">
        <w:rPr>
          <w:rFonts w:asciiTheme="majorBidi" w:hAnsiTheme="majorBidi" w:cstheme="majorBidi"/>
        </w:rPr>
        <w:t xml:space="preserve"> </w:t>
      </w:r>
      <w:r w:rsidR="00492869" w:rsidRPr="0091645F">
        <w:rPr>
          <w:rFonts w:asciiTheme="majorBidi" w:hAnsiTheme="majorBidi" w:cstheme="majorBidi"/>
        </w:rPr>
        <w:t>Will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E7B3" w14:textId="434DC7BA" w:rsidR="00190BF0" w:rsidRPr="00692800" w:rsidRDefault="00190BF0" w:rsidP="0091645F">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28AAAB6D" wp14:editId="367F2F91">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B2856C"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4850A5A4" wp14:editId="58EF67DB">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3DB7E5B"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0091645F" w:rsidRPr="0091645F">
      <w:rPr>
        <w:rFonts w:cs="B Lotus"/>
        <w:rtl/>
      </w:rPr>
      <w:t xml:space="preserve"> تحلیل چندمتغیره ترجیحات مسکونی ساکنان</w:t>
    </w:r>
    <w:r w:rsidR="0091645F" w:rsidRPr="0091645F">
      <w:rPr>
        <w:rFonts w:cs="B Lotus" w:hint="cs"/>
        <w:rtl/>
      </w:rPr>
      <w:t xml:space="preserve"> </w:t>
    </w:r>
    <w:r w:rsidRPr="00322F70">
      <w:rPr>
        <w:rFonts w:cs="B Lotus" w:hint="cs"/>
        <w:rtl/>
      </w:rPr>
      <w:t xml:space="preserve">...         </w:t>
    </w:r>
    <w:r>
      <w:rPr>
        <w:rFonts w:cs="B Lotus" w:hint="cs"/>
        <w:rtl/>
      </w:rPr>
      <w:t xml:space="preserve">            </w:t>
    </w:r>
    <w:r w:rsidR="0091645F">
      <w:rPr>
        <w:rFonts w:cs="B Lotus" w:hint="cs"/>
        <w:rtl/>
      </w:rPr>
      <w:t xml:space="preserve">                                </w:t>
    </w:r>
    <w:r>
      <w:rPr>
        <w:rFonts w:cs="B Lotus" w:hint="cs"/>
        <w:rtl/>
      </w:rPr>
      <w:t xml:space="preserve">                             </w:t>
    </w:r>
    <w:r w:rsidR="0091645F">
      <w:rPr>
        <w:rFonts w:cs="B Lotus" w:hint="cs"/>
        <w:rtl/>
      </w:rPr>
      <w:t>راضیه فتحی و علی عسگری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AF19" w14:textId="51C2A686" w:rsidR="00190BF0" w:rsidRPr="00322F70" w:rsidRDefault="00190BF0" w:rsidP="00190BF0">
    <w:pPr>
      <w:bidi/>
      <w:spacing w:line="240" w:lineRule="auto"/>
      <w:rPr>
        <w:rFonts w:cs="B Lotus"/>
      </w:rPr>
    </w:pPr>
    <w:r w:rsidRPr="00322F70">
      <w:rPr>
        <w:rFonts w:cs="B Lotus"/>
        <w:noProof/>
      </w:rPr>
      <mc:AlternateContent>
        <mc:Choice Requires="wps">
          <w:drawing>
            <wp:anchor distT="0" distB="0" distL="114300" distR="114300" simplePos="0" relativeHeight="251663360" behindDoc="0" locked="0" layoutInCell="1" allowOverlap="1" wp14:anchorId="6E574578" wp14:editId="2511024F">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D96335"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rPr>
      <mc:AlternateContent>
        <mc:Choice Requires="wps">
          <w:drawing>
            <wp:anchor distT="4294967290" distB="4294967290" distL="114300" distR="114300" simplePos="0" relativeHeight="251662336" behindDoc="0" locked="0" layoutInCell="1" allowOverlap="1" wp14:anchorId="189251F7" wp14:editId="405F2C39">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DCFAD86"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EC5E" w14:textId="77777777" w:rsidR="007B0FD3" w:rsidRDefault="007B0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C56"/>
    <w:multiLevelType w:val="multilevel"/>
    <w:tmpl w:val="F2CE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56FEC"/>
    <w:multiLevelType w:val="multilevel"/>
    <w:tmpl w:val="FFB46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93EBA"/>
    <w:multiLevelType w:val="hybridMultilevel"/>
    <w:tmpl w:val="0010CF78"/>
    <w:lvl w:ilvl="0" w:tplc="7E82A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9211F"/>
    <w:multiLevelType w:val="hybridMultilevel"/>
    <w:tmpl w:val="E254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02ED2"/>
    <w:multiLevelType w:val="hybridMultilevel"/>
    <w:tmpl w:val="0010CF78"/>
    <w:lvl w:ilvl="0" w:tplc="7E82A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65395"/>
    <w:multiLevelType w:val="multilevel"/>
    <w:tmpl w:val="7362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F32B02"/>
    <w:multiLevelType w:val="multilevel"/>
    <w:tmpl w:val="27BCA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920F4"/>
    <w:multiLevelType w:val="hybridMultilevel"/>
    <w:tmpl w:val="8DC4FD6E"/>
    <w:lvl w:ilvl="0" w:tplc="FA88F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35E59"/>
    <w:multiLevelType w:val="multilevel"/>
    <w:tmpl w:val="71788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255193"/>
    <w:multiLevelType w:val="hybridMultilevel"/>
    <w:tmpl w:val="88F0E1F0"/>
    <w:lvl w:ilvl="0" w:tplc="FA88F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E4410B"/>
    <w:multiLevelType w:val="hybridMultilevel"/>
    <w:tmpl w:val="EAF8B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885A23"/>
    <w:multiLevelType w:val="hybridMultilevel"/>
    <w:tmpl w:val="74B6F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2994049">
    <w:abstractNumId w:val="1"/>
  </w:num>
  <w:num w:numId="2" w16cid:durableId="1074663254">
    <w:abstractNumId w:val="5"/>
  </w:num>
  <w:num w:numId="3" w16cid:durableId="317925304">
    <w:abstractNumId w:val="0"/>
  </w:num>
  <w:num w:numId="4" w16cid:durableId="1319578676">
    <w:abstractNumId w:val="8"/>
  </w:num>
  <w:num w:numId="5" w16cid:durableId="1956599026">
    <w:abstractNumId w:val="11"/>
  </w:num>
  <w:num w:numId="6" w16cid:durableId="388185560">
    <w:abstractNumId w:val="6"/>
  </w:num>
  <w:num w:numId="7" w16cid:durableId="1818106733">
    <w:abstractNumId w:val="3"/>
  </w:num>
  <w:num w:numId="8" w16cid:durableId="26831073">
    <w:abstractNumId w:val="7"/>
  </w:num>
  <w:num w:numId="9" w16cid:durableId="181938471">
    <w:abstractNumId w:val="10"/>
  </w:num>
  <w:num w:numId="10" w16cid:durableId="587352578">
    <w:abstractNumId w:val="2"/>
  </w:num>
  <w:num w:numId="11" w16cid:durableId="1122728043">
    <w:abstractNumId w:val="9"/>
  </w:num>
  <w:num w:numId="12" w16cid:durableId="1689522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F36"/>
    <w:rsid w:val="00010FDE"/>
    <w:rsid w:val="00030B05"/>
    <w:rsid w:val="000943A1"/>
    <w:rsid w:val="000A1B95"/>
    <w:rsid w:val="000B6AAA"/>
    <w:rsid w:val="000D2B02"/>
    <w:rsid w:val="000E6318"/>
    <w:rsid w:val="000E6CB7"/>
    <w:rsid w:val="001169F7"/>
    <w:rsid w:val="00117453"/>
    <w:rsid w:val="0012512B"/>
    <w:rsid w:val="00143E83"/>
    <w:rsid w:val="00182089"/>
    <w:rsid w:val="0018652C"/>
    <w:rsid w:val="00190BF0"/>
    <w:rsid w:val="001935FB"/>
    <w:rsid w:val="0019693D"/>
    <w:rsid w:val="001A61D7"/>
    <w:rsid w:val="001B20FB"/>
    <w:rsid w:val="001D0197"/>
    <w:rsid w:val="001D44AB"/>
    <w:rsid w:val="00203775"/>
    <w:rsid w:val="00210DD8"/>
    <w:rsid w:val="00232870"/>
    <w:rsid w:val="00233F6B"/>
    <w:rsid w:val="00267CBE"/>
    <w:rsid w:val="00284C87"/>
    <w:rsid w:val="00293E6E"/>
    <w:rsid w:val="002A5B94"/>
    <w:rsid w:val="002A6032"/>
    <w:rsid w:val="002C1E53"/>
    <w:rsid w:val="002D5E9D"/>
    <w:rsid w:val="002D6F4F"/>
    <w:rsid w:val="002E3191"/>
    <w:rsid w:val="002F5279"/>
    <w:rsid w:val="002F545D"/>
    <w:rsid w:val="00317AF2"/>
    <w:rsid w:val="0032062F"/>
    <w:rsid w:val="00375C27"/>
    <w:rsid w:val="00424C01"/>
    <w:rsid w:val="00435B32"/>
    <w:rsid w:val="004424F2"/>
    <w:rsid w:val="004750A4"/>
    <w:rsid w:val="00476F4A"/>
    <w:rsid w:val="00481473"/>
    <w:rsid w:val="00492869"/>
    <w:rsid w:val="004E137D"/>
    <w:rsid w:val="00511C95"/>
    <w:rsid w:val="00516447"/>
    <w:rsid w:val="00586402"/>
    <w:rsid w:val="00596521"/>
    <w:rsid w:val="005A05EC"/>
    <w:rsid w:val="005A1C4C"/>
    <w:rsid w:val="005B44FA"/>
    <w:rsid w:val="005C346C"/>
    <w:rsid w:val="005E0792"/>
    <w:rsid w:val="005F1561"/>
    <w:rsid w:val="0060451A"/>
    <w:rsid w:val="00633FA9"/>
    <w:rsid w:val="0063562A"/>
    <w:rsid w:val="00646C59"/>
    <w:rsid w:val="00650702"/>
    <w:rsid w:val="006539A6"/>
    <w:rsid w:val="00654870"/>
    <w:rsid w:val="006E6AEE"/>
    <w:rsid w:val="00707C0B"/>
    <w:rsid w:val="00737F36"/>
    <w:rsid w:val="00757CF1"/>
    <w:rsid w:val="0076419F"/>
    <w:rsid w:val="007A4E61"/>
    <w:rsid w:val="007B0FD3"/>
    <w:rsid w:val="007E5955"/>
    <w:rsid w:val="007F515E"/>
    <w:rsid w:val="00836581"/>
    <w:rsid w:val="008A431E"/>
    <w:rsid w:val="008B15E0"/>
    <w:rsid w:val="008E0F81"/>
    <w:rsid w:val="008F3536"/>
    <w:rsid w:val="0091645F"/>
    <w:rsid w:val="0091765D"/>
    <w:rsid w:val="00921F26"/>
    <w:rsid w:val="0098130D"/>
    <w:rsid w:val="009972CA"/>
    <w:rsid w:val="009B6118"/>
    <w:rsid w:val="009C2412"/>
    <w:rsid w:val="009C50DB"/>
    <w:rsid w:val="009C6FCA"/>
    <w:rsid w:val="009D2F8E"/>
    <w:rsid w:val="00A05A0B"/>
    <w:rsid w:val="00A17ACC"/>
    <w:rsid w:val="00A2711D"/>
    <w:rsid w:val="00A34018"/>
    <w:rsid w:val="00A373BF"/>
    <w:rsid w:val="00A40985"/>
    <w:rsid w:val="00A70BF8"/>
    <w:rsid w:val="00A7291A"/>
    <w:rsid w:val="00A94AC6"/>
    <w:rsid w:val="00AA052D"/>
    <w:rsid w:val="00AA7B92"/>
    <w:rsid w:val="00AB11A7"/>
    <w:rsid w:val="00AD49E1"/>
    <w:rsid w:val="00B15A93"/>
    <w:rsid w:val="00B274AE"/>
    <w:rsid w:val="00B31CC2"/>
    <w:rsid w:val="00B36E99"/>
    <w:rsid w:val="00B565B1"/>
    <w:rsid w:val="00BA727D"/>
    <w:rsid w:val="00C41C14"/>
    <w:rsid w:val="00C64571"/>
    <w:rsid w:val="00CB4395"/>
    <w:rsid w:val="00CC0D2F"/>
    <w:rsid w:val="00CC17B7"/>
    <w:rsid w:val="00D43617"/>
    <w:rsid w:val="00D55C46"/>
    <w:rsid w:val="00D8527E"/>
    <w:rsid w:val="00D87DA2"/>
    <w:rsid w:val="00D95CDA"/>
    <w:rsid w:val="00DE6FBD"/>
    <w:rsid w:val="00E158F2"/>
    <w:rsid w:val="00E238A7"/>
    <w:rsid w:val="00E72E37"/>
    <w:rsid w:val="00E7432B"/>
    <w:rsid w:val="00E82EFB"/>
    <w:rsid w:val="00E97650"/>
    <w:rsid w:val="00F16BBF"/>
    <w:rsid w:val="00F16E2D"/>
    <w:rsid w:val="00F24B25"/>
    <w:rsid w:val="00F374FE"/>
    <w:rsid w:val="00F42B87"/>
    <w:rsid w:val="00F75496"/>
    <w:rsid w:val="00F9056B"/>
    <w:rsid w:val="00FA22A1"/>
    <w:rsid w:val="00FB7D30"/>
    <w:rsid w:val="00FF11D7"/>
    <w:rsid w:val="00FF2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8377"/>
  <w15:chartTrackingRefBased/>
  <w15:docId w15:val="{D729CA22-80BE-4499-912A-E6AF53ED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F36"/>
    <w:rPr>
      <w:rFonts w:eastAsiaTheme="majorEastAsia" w:cstheme="majorBidi"/>
      <w:color w:val="272727" w:themeColor="text1" w:themeTint="D8"/>
    </w:rPr>
  </w:style>
  <w:style w:type="paragraph" w:styleId="Title">
    <w:name w:val="Title"/>
    <w:basedOn w:val="Normal"/>
    <w:next w:val="Normal"/>
    <w:link w:val="TitleChar"/>
    <w:uiPriority w:val="10"/>
    <w:qFormat/>
    <w:rsid w:val="00737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F36"/>
    <w:pPr>
      <w:spacing w:before="160"/>
      <w:jc w:val="center"/>
    </w:pPr>
    <w:rPr>
      <w:i/>
      <w:iCs/>
      <w:color w:val="404040" w:themeColor="text1" w:themeTint="BF"/>
    </w:rPr>
  </w:style>
  <w:style w:type="character" w:customStyle="1" w:styleId="QuoteChar">
    <w:name w:val="Quote Char"/>
    <w:basedOn w:val="DefaultParagraphFont"/>
    <w:link w:val="Quote"/>
    <w:uiPriority w:val="29"/>
    <w:rsid w:val="00737F36"/>
    <w:rPr>
      <w:i/>
      <w:iCs/>
      <w:color w:val="404040" w:themeColor="text1" w:themeTint="BF"/>
    </w:rPr>
  </w:style>
  <w:style w:type="paragraph" w:styleId="ListParagraph">
    <w:name w:val="List Paragraph"/>
    <w:aliases w:val="تاریخ و شماره نامه"/>
    <w:basedOn w:val="Normal"/>
    <w:link w:val="ListParagraphChar"/>
    <w:uiPriority w:val="34"/>
    <w:qFormat/>
    <w:rsid w:val="00737F36"/>
    <w:pPr>
      <w:ind w:left="720"/>
      <w:contextualSpacing/>
    </w:pPr>
  </w:style>
  <w:style w:type="character" w:styleId="IntenseEmphasis">
    <w:name w:val="Intense Emphasis"/>
    <w:basedOn w:val="DefaultParagraphFont"/>
    <w:uiPriority w:val="21"/>
    <w:qFormat/>
    <w:rsid w:val="00737F36"/>
    <w:rPr>
      <w:i/>
      <w:iCs/>
      <w:color w:val="0F4761" w:themeColor="accent1" w:themeShade="BF"/>
    </w:rPr>
  </w:style>
  <w:style w:type="paragraph" w:styleId="IntenseQuote">
    <w:name w:val="Intense Quote"/>
    <w:basedOn w:val="Normal"/>
    <w:next w:val="Normal"/>
    <w:link w:val="IntenseQuoteChar"/>
    <w:uiPriority w:val="30"/>
    <w:qFormat/>
    <w:rsid w:val="00737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F36"/>
    <w:rPr>
      <w:i/>
      <w:iCs/>
      <w:color w:val="0F4761" w:themeColor="accent1" w:themeShade="BF"/>
    </w:rPr>
  </w:style>
  <w:style w:type="character" w:styleId="IntenseReference">
    <w:name w:val="Intense Reference"/>
    <w:basedOn w:val="DefaultParagraphFont"/>
    <w:uiPriority w:val="32"/>
    <w:qFormat/>
    <w:rsid w:val="00737F36"/>
    <w:rPr>
      <w:b/>
      <w:bCs/>
      <w:smallCaps/>
      <w:color w:val="0F4761" w:themeColor="accent1" w:themeShade="BF"/>
      <w:spacing w:val="5"/>
    </w:rPr>
  </w:style>
  <w:style w:type="paragraph" w:styleId="NoSpacing">
    <w:name w:val="No Spacing"/>
    <w:aliases w:val="شماره جدول,تیتر,نویسنده"/>
    <w:link w:val="NoSpacingChar"/>
    <w:uiPriority w:val="1"/>
    <w:qFormat/>
    <w:rsid w:val="00424C01"/>
    <w:pPr>
      <w:spacing w:after="0" w:line="240" w:lineRule="auto"/>
    </w:pPr>
  </w:style>
  <w:style w:type="table" w:styleId="TableGrid">
    <w:name w:val="Table Grid"/>
    <w:basedOn w:val="TableNormal"/>
    <w:uiPriority w:val="39"/>
    <w:rsid w:val="0059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19693D"/>
    <w:rPr>
      <w:i/>
      <w:iCs/>
    </w:rPr>
  </w:style>
  <w:style w:type="character" w:customStyle="1" w:styleId="ListParagraphChar">
    <w:name w:val="List Paragraph Char"/>
    <w:aliases w:val="تاریخ و شماره نامه Char"/>
    <w:link w:val="ListParagraph"/>
    <w:uiPriority w:val="34"/>
    <w:rsid w:val="0019693D"/>
  </w:style>
  <w:style w:type="character" w:styleId="CommentReference">
    <w:name w:val="annotation reference"/>
    <w:basedOn w:val="DefaultParagraphFont"/>
    <w:uiPriority w:val="99"/>
    <w:semiHidden/>
    <w:unhideWhenUsed/>
    <w:rsid w:val="00B274AE"/>
    <w:rPr>
      <w:sz w:val="16"/>
      <w:szCs w:val="16"/>
    </w:rPr>
  </w:style>
  <w:style w:type="paragraph" w:styleId="CommentText">
    <w:name w:val="annotation text"/>
    <w:basedOn w:val="Normal"/>
    <w:link w:val="CommentTextChar"/>
    <w:uiPriority w:val="99"/>
    <w:unhideWhenUsed/>
    <w:rsid w:val="00B274AE"/>
    <w:pPr>
      <w:spacing w:line="240" w:lineRule="auto"/>
    </w:pPr>
    <w:rPr>
      <w:sz w:val="20"/>
      <w:szCs w:val="20"/>
    </w:rPr>
  </w:style>
  <w:style w:type="character" w:customStyle="1" w:styleId="CommentTextChar">
    <w:name w:val="Comment Text Char"/>
    <w:basedOn w:val="DefaultParagraphFont"/>
    <w:link w:val="CommentText"/>
    <w:uiPriority w:val="99"/>
    <w:rsid w:val="00B274AE"/>
    <w:rPr>
      <w:sz w:val="20"/>
      <w:szCs w:val="20"/>
    </w:rPr>
  </w:style>
  <w:style w:type="paragraph" w:styleId="CommentSubject">
    <w:name w:val="annotation subject"/>
    <w:basedOn w:val="CommentText"/>
    <w:next w:val="CommentText"/>
    <w:link w:val="CommentSubjectChar"/>
    <w:uiPriority w:val="99"/>
    <w:semiHidden/>
    <w:unhideWhenUsed/>
    <w:rsid w:val="00B274AE"/>
    <w:rPr>
      <w:b/>
      <w:bCs/>
    </w:rPr>
  </w:style>
  <w:style w:type="character" w:customStyle="1" w:styleId="CommentSubjectChar">
    <w:name w:val="Comment Subject Char"/>
    <w:basedOn w:val="CommentTextChar"/>
    <w:link w:val="CommentSubject"/>
    <w:uiPriority w:val="99"/>
    <w:semiHidden/>
    <w:rsid w:val="00B274AE"/>
    <w:rPr>
      <w:b/>
      <w:bCs/>
      <w:sz w:val="20"/>
      <w:szCs w:val="20"/>
    </w:rPr>
  </w:style>
  <w:style w:type="paragraph" w:styleId="FootnoteText">
    <w:name w:val="footnote text"/>
    <w:basedOn w:val="Normal"/>
    <w:link w:val="FootnoteTextChar"/>
    <w:uiPriority w:val="99"/>
    <w:semiHidden/>
    <w:unhideWhenUsed/>
    <w:rsid w:val="00650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702"/>
    <w:rPr>
      <w:sz w:val="20"/>
      <w:szCs w:val="20"/>
    </w:rPr>
  </w:style>
  <w:style w:type="character" w:styleId="FootnoteReference">
    <w:name w:val="footnote reference"/>
    <w:basedOn w:val="DefaultParagraphFont"/>
    <w:uiPriority w:val="99"/>
    <w:semiHidden/>
    <w:unhideWhenUsed/>
    <w:rsid w:val="00650702"/>
    <w:rPr>
      <w:vertAlign w:val="superscript"/>
    </w:rPr>
  </w:style>
  <w:style w:type="table" w:styleId="PlainTable2">
    <w:name w:val="Plain Table 2"/>
    <w:basedOn w:val="TableNormal"/>
    <w:uiPriority w:val="42"/>
    <w:rsid w:val="00125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E5955"/>
    <w:rPr>
      <w:color w:val="467886" w:themeColor="hyperlink"/>
      <w:u w:val="single"/>
    </w:rPr>
  </w:style>
  <w:style w:type="character" w:customStyle="1" w:styleId="UnresolvedMention1">
    <w:name w:val="Unresolved Mention1"/>
    <w:basedOn w:val="DefaultParagraphFont"/>
    <w:uiPriority w:val="99"/>
    <w:semiHidden/>
    <w:unhideWhenUsed/>
    <w:rsid w:val="007E5955"/>
    <w:rPr>
      <w:color w:val="605E5C"/>
      <w:shd w:val="clear" w:color="auto" w:fill="E1DFDD"/>
    </w:rPr>
  </w:style>
  <w:style w:type="character" w:customStyle="1" w:styleId="NoSpacingChar">
    <w:name w:val="No Spacing Char"/>
    <w:aliases w:val="شماره جدول Char,تیتر Char,نویسنده Char"/>
    <w:basedOn w:val="DefaultParagraphFont"/>
    <w:link w:val="NoSpacing"/>
    <w:uiPriority w:val="1"/>
    <w:rsid w:val="00190BF0"/>
  </w:style>
  <w:style w:type="paragraph" w:styleId="Header">
    <w:name w:val="header"/>
    <w:basedOn w:val="Normal"/>
    <w:link w:val="HeaderChar"/>
    <w:uiPriority w:val="99"/>
    <w:unhideWhenUsed/>
    <w:rsid w:val="00190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BF0"/>
  </w:style>
  <w:style w:type="paragraph" w:styleId="Footer">
    <w:name w:val="footer"/>
    <w:basedOn w:val="Normal"/>
    <w:link w:val="FooterChar"/>
    <w:uiPriority w:val="99"/>
    <w:unhideWhenUsed/>
    <w:rsid w:val="00190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BF0"/>
  </w:style>
  <w:style w:type="character" w:styleId="UnresolvedMention">
    <w:name w:val="Unresolved Mention"/>
    <w:basedOn w:val="DefaultParagraphFont"/>
    <w:uiPriority w:val="99"/>
    <w:semiHidden/>
    <w:unhideWhenUsed/>
    <w:rsid w:val="00F2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4716">
      <w:bodyDiv w:val="1"/>
      <w:marLeft w:val="0"/>
      <w:marRight w:val="0"/>
      <w:marTop w:val="0"/>
      <w:marBottom w:val="0"/>
      <w:divBdr>
        <w:top w:val="none" w:sz="0" w:space="0" w:color="auto"/>
        <w:left w:val="none" w:sz="0" w:space="0" w:color="auto"/>
        <w:bottom w:val="none" w:sz="0" w:space="0" w:color="auto"/>
        <w:right w:val="none" w:sz="0" w:space="0" w:color="auto"/>
      </w:divBdr>
    </w:div>
    <w:div w:id="28603441">
      <w:bodyDiv w:val="1"/>
      <w:marLeft w:val="0"/>
      <w:marRight w:val="0"/>
      <w:marTop w:val="0"/>
      <w:marBottom w:val="0"/>
      <w:divBdr>
        <w:top w:val="none" w:sz="0" w:space="0" w:color="auto"/>
        <w:left w:val="none" w:sz="0" w:space="0" w:color="auto"/>
        <w:bottom w:val="none" w:sz="0" w:space="0" w:color="auto"/>
        <w:right w:val="none" w:sz="0" w:space="0" w:color="auto"/>
      </w:divBdr>
    </w:div>
    <w:div w:id="96098650">
      <w:bodyDiv w:val="1"/>
      <w:marLeft w:val="0"/>
      <w:marRight w:val="0"/>
      <w:marTop w:val="0"/>
      <w:marBottom w:val="0"/>
      <w:divBdr>
        <w:top w:val="none" w:sz="0" w:space="0" w:color="auto"/>
        <w:left w:val="none" w:sz="0" w:space="0" w:color="auto"/>
        <w:bottom w:val="none" w:sz="0" w:space="0" w:color="auto"/>
        <w:right w:val="none" w:sz="0" w:space="0" w:color="auto"/>
      </w:divBdr>
    </w:div>
    <w:div w:id="240795089">
      <w:bodyDiv w:val="1"/>
      <w:marLeft w:val="0"/>
      <w:marRight w:val="0"/>
      <w:marTop w:val="0"/>
      <w:marBottom w:val="0"/>
      <w:divBdr>
        <w:top w:val="none" w:sz="0" w:space="0" w:color="auto"/>
        <w:left w:val="none" w:sz="0" w:space="0" w:color="auto"/>
        <w:bottom w:val="none" w:sz="0" w:space="0" w:color="auto"/>
        <w:right w:val="none" w:sz="0" w:space="0" w:color="auto"/>
      </w:divBdr>
    </w:div>
    <w:div w:id="261842559">
      <w:bodyDiv w:val="1"/>
      <w:marLeft w:val="0"/>
      <w:marRight w:val="0"/>
      <w:marTop w:val="0"/>
      <w:marBottom w:val="0"/>
      <w:divBdr>
        <w:top w:val="none" w:sz="0" w:space="0" w:color="auto"/>
        <w:left w:val="none" w:sz="0" w:space="0" w:color="auto"/>
        <w:bottom w:val="none" w:sz="0" w:space="0" w:color="auto"/>
        <w:right w:val="none" w:sz="0" w:space="0" w:color="auto"/>
      </w:divBdr>
    </w:div>
    <w:div w:id="413167630">
      <w:bodyDiv w:val="1"/>
      <w:marLeft w:val="0"/>
      <w:marRight w:val="0"/>
      <w:marTop w:val="0"/>
      <w:marBottom w:val="0"/>
      <w:divBdr>
        <w:top w:val="none" w:sz="0" w:space="0" w:color="auto"/>
        <w:left w:val="none" w:sz="0" w:space="0" w:color="auto"/>
        <w:bottom w:val="none" w:sz="0" w:space="0" w:color="auto"/>
        <w:right w:val="none" w:sz="0" w:space="0" w:color="auto"/>
      </w:divBdr>
    </w:div>
    <w:div w:id="513616917">
      <w:bodyDiv w:val="1"/>
      <w:marLeft w:val="0"/>
      <w:marRight w:val="0"/>
      <w:marTop w:val="0"/>
      <w:marBottom w:val="0"/>
      <w:divBdr>
        <w:top w:val="none" w:sz="0" w:space="0" w:color="auto"/>
        <w:left w:val="none" w:sz="0" w:space="0" w:color="auto"/>
        <w:bottom w:val="none" w:sz="0" w:space="0" w:color="auto"/>
        <w:right w:val="none" w:sz="0" w:space="0" w:color="auto"/>
      </w:divBdr>
    </w:div>
    <w:div w:id="605619198">
      <w:bodyDiv w:val="1"/>
      <w:marLeft w:val="0"/>
      <w:marRight w:val="0"/>
      <w:marTop w:val="0"/>
      <w:marBottom w:val="0"/>
      <w:divBdr>
        <w:top w:val="none" w:sz="0" w:space="0" w:color="auto"/>
        <w:left w:val="none" w:sz="0" w:space="0" w:color="auto"/>
        <w:bottom w:val="none" w:sz="0" w:space="0" w:color="auto"/>
        <w:right w:val="none" w:sz="0" w:space="0" w:color="auto"/>
      </w:divBdr>
    </w:div>
    <w:div w:id="674578088">
      <w:bodyDiv w:val="1"/>
      <w:marLeft w:val="0"/>
      <w:marRight w:val="0"/>
      <w:marTop w:val="0"/>
      <w:marBottom w:val="0"/>
      <w:divBdr>
        <w:top w:val="none" w:sz="0" w:space="0" w:color="auto"/>
        <w:left w:val="none" w:sz="0" w:space="0" w:color="auto"/>
        <w:bottom w:val="none" w:sz="0" w:space="0" w:color="auto"/>
        <w:right w:val="none" w:sz="0" w:space="0" w:color="auto"/>
      </w:divBdr>
    </w:div>
    <w:div w:id="765345761">
      <w:bodyDiv w:val="1"/>
      <w:marLeft w:val="0"/>
      <w:marRight w:val="0"/>
      <w:marTop w:val="0"/>
      <w:marBottom w:val="0"/>
      <w:divBdr>
        <w:top w:val="none" w:sz="0" w:space="0" w:color="auto"/>
        <w:left w:val="none" w:sz="0" w:space="0" w:color="auto"/>
        <w:bottom w:val="none" w:sz="0" w:space="0" w:color="auto"/>
        <w:right w:val="none" w:sz="0" w:space="0" w:color="auto"/>
      </w:divBdr>
    </w:div>
    <w:div w:id="807163672">
      <w:bodyDiv w:val="1"/>
      <w:marLeft w:val="0"/>
      <w:marRight w:val="0"/>
      <w:marTop w:val="0"/>
      <w:marBottom w:val="0"/>
      <w:divBdr>
        <w:top w:val="none" w:sz="0" w:space="0" w:color="auto"/>
        <w:left w:val="none" w:sz="0" w:space="0" w:color="auto"/>
        <w:bottom w:val="none" w:sz="0" w:space="0" w:color="auto"/>
        <w:right w:val="none" w:sz="0" w:space="0" w:color="auto"/>
      </w:divBdr>
    </w:div>
    <w:div w:id="866411515">
      <w:bodyDiv w:val="1"/>
      <w:marLeft w:val="0"/>
      <w:marRight w:val="0"/>
      <w:marTop w:val="0"/>
      <w:marBottom w:val="0"/>
      <w:divBdr>
        <w:top w:val="none" w:sz="0" w:space="0" w:color="auto"/>
        <w:left w:val="none" w:sz="0" w:space="0" w:color="auto"/>
        <w:bottom w:val="none" w:sz="0" w:space="0" w:color="auto"/>
        <w:right w:val="none" w:sz="0" w:space="0" w:color="auto"/>
      </w:divBdr>
    </w:div>
    <w:div w:id="909391497">
      <w:bodyDiv w:val="1"/>
      <w:marLeft w:val="0"/>
      <w:marRight w:val="0"/>
      <w:marTop w:val="0"/>
      <w:marBottom w:val="0"/>
      <w:divBdr>
        <w:top w:val="none" w:sz="0" w:space="0" w:color="auto"/>
        <w:left w:val="none" w:sz="0" w:space="0" w:color="auto"/>
        <w:bottom w:val="none" w:sz="0" w:space="0" w:color="auto"/>
        <w:right w:val="none" w:sz="0" w:space="0" w:color="auto"/>
      </w:divBdr>
    </w:div>
    <w:div w:id="999119861">
      <w:bodyDiv w:val="1"/>
      <w:marLeft w:val="0"/>
      <w:marRight w:val="0"/>
      <w:marTop w:val="0"/>
      <w:marBottom w:val="0"/>
      <w:divBdr>
        <w:top w:val="none" w:sz="0" w:space="0" w:color="auto"/>
        <w:left w:val="none" w:sz="0" w:space="0" w:color="auto"/>
        <w:bottom w:val="none" w:sz="0" w:space="0" w:color="auto"/>
        <w:right w:val="none" w:sz="0" w:space="0" w:color="auto"/>
      </w:divBdr>
    </w:div>
    <w:div w:id="1044868948">
      <w:bodyDiv w:val="1"/>
      <w:marLeft w:val="0"/>
      <w:marRight w:val="0"/>
      <w:marTop w:val="0"/>
      <w:marBottom w:val="0"/>
      <w:divBdr>
        <w:top w:val="none" w:sz="0" w:space="0" w:color="auto"/>
        <w:left w:val="none" w:sz="0" w:space="0" w:color="auto"/>
        <w:bottom w:val="none" w:sz="0" w:space="0" w:color="auto"/>
        <w:right w:val="none" w:sz="0" w:space="0" w:color="auto"/>
      </w:divBdr>
    </w:div>
    <w:div w:id="1091121139">
      <w:bodyDiv w:val="1"/>
      <w:marLeft w:val="0"/>
      <w:marRight w:val="0"/>
      <w:marTop w:val="0"/>
      <w:marBottom w:val="0"/>
      <w:divBdr>
        <w:top w:val="none" w:sz="0" w:space="0" w:color="auto"/>
        <w:left w:val="none" w:sz="0" w:space="0" w:color="auto"/>
        <w:bottom w:val="none" w:sz="0" w:space="0" w:color="auto"/>
        <w:right w:val="none" w:sz="0" w:space="0" w:color="auto"/>
      </w:divBdr>
    </w:div>
    <w:div w:id="1094015999">
      <w:bodyDiv w:val="1"/>
      <w:marLeft w:val="0"/>
      <w:marRight w:val="0"/>
      <w:marTop w:val="0"/>
      <w:marBottom w:val="0"/>
      <w:divBdr>
        <w:top w:val="none" w:sz="0" w:space="0" w:color="auto"/>
        <w:left w:val="none" w:sz="0" w:space="0" w:color="auto"/>
        <w:bottom w:val="none" w:sz="0" w:space="0" w:color="auto"/>
        <w:right w:val="none" w:sz="0" w:space="0" w:color="auto"/>
      </w:divBdr>
    </w:div>
    <w:div w:id="1101994226">
      <w:bodyDiv w:val="1"/>
      <w:marLeft w:val="0"/>
      <w:marRight w:val="0"/>
      <w:marTop w:val="0"/>
      <w:marBottom w:val="0"/>
      <w:divBdr>
        <w:top w:val="none" w:sz="0" w:space="0" w:color="auto"/>
        <w:left w:val="none" w:sz="0" w:space="0" w:color="auto"/>
        <w:bottom w:val="none" w:sz="0" w:space="0" w:color="auto"/>
        <w:right w:val="none" w:sz="0" w:space="0" w:color="auto"/>
      </w:divBdr>
    </w:div>
    <w:div w:id="1175920009">
      <w:bodyDiv w:val="1"/>
      <w:marLeft w:val="0"/>
      <w:marRight w:val="0"/>
      <w:marTop w:val="0"/>
      <w:marBottom w:val="0"/>
      <w:divBdr>
        <w:top w:val="none" w:sz="0" w:space="0" w:color="auto"/>
        <w:left w:val="none" w:sz="0" w:space="0" w:color="auto"/>
        <w:bottom w:val="none" w:sz="0" w:space="0" w:color="auto"/>
        <w:right w:val="none" w:sz="0" w:space="0" w:color="auto"/>
      </w:divBdr>
    </w:div>
    <w:div w:id="1375278847">
      <w:bodyDiv w:val="1"/>
      <w:marLeft w:val="0"/>
      <w:marRight w:val="0"/>
      <w:marTop w:val="0"/>
      <w:marBottom w:val="0"/>
      <w:divBdr>
        <w:top w:val="none" w:sz="0" w:space="0" w:color="auto"/>
        <w:left w:val="none" w:sz="0" w:space="0" w:color="auto"/>
        <w:bottom w:val="none" w:sz="0" w:space="0" w:color="auto"/>
        <w:right w:val="none" w:sz="0" w:space="0" w:color="auto"/>
      </w:divBdr>
      <w:divsChild>
        <w:div w:id="988443171">
          <w:marLeft w:val="0"/>
          <w:marRight w:val="0"/>
          <w:marTop w:val="0"/>
          <w:marBottom w:val="0"/>
          <w:divBdr>
            <w:top w:val="none" w:sz="0" w:space="0" w:color="auto"/>
            <w:left w:val="none" w:sz="0" w:space="0" w:color="auto"/>
            <w:bottom w:val="none" w:sz="0" w:space="0" w:color="auto"/>
            <w:right w:val="none" w:sz="0" w:space="0" w:color="auto"/>
          </w:divBdr>
        </w:div>
      </w:divsChild>
    </w:div>
    <w:div w:id="1381588437">
      <w:bodyDiv w:val="1"/>
      <w:marLeft w:val="0"/>
      <w:marRight w:val="0"/>
      <w:marTop w:val="0"/>
      <w:marBottom w:val="0"/>
      <w:divBdr>
        <w:top w:val="none" w:sz="0" w:space="0" w:color="auto"/>
        <w:left w:val="none" w:sz="0" w:space="0" w:color="auto"/>
        <w:bottom w:val="none" w:sz="0" w:space="0" w:color="auto"/>
        <w:right w:val="none" w:sz="0" w:space="0" w:color="auto"/>
      </w:divBdr>
    </w:div>
    <w:div w:id="1393580827">
      <w:bodyDiv w:val="1"/>
      <w:marLeft w:val="0"/>
      <w:marRight w:val="0"/>
      <w:marTop w:val="0"/>
      <w:marBottom w:val="0"/>
      <w:divBdr>
        <w:top w:val="none" w:sz="0" w:space="0" w:color="auto"/>
        <w:left w:val="none" w:sz="0" w:space="0" w:color="auto"/>
        <w:bottom w:val="none" w:sz="0" w:space="0" w:color="auto"/>
        <w:right w:val="none" w:sz="0" w:space="0" w:color="auto"/>
      </w:divBdr>
    </w:div>
    <w:div w:id="1500997622">
      <w:bodyDiv w:val="1"/>
      <w:marLeft w:val="0"/>
      <w:marRight w:val="0"/>
      <w:marTop w:val="0"/>
      <w:marBottom w:val="0"/>
      <w:divBdr>
        <w:top w:val="none" w:sz="0" w:space="0" w:color="auto"/>
        <w:left w:val="none" w:sz="0" w:space="0" w:color="auto"/>
        <w:bottom w:val="none" w:sz="0" w:space="0" w:color="auto"/>
        <w:right w:val="none" w:sz="0" w:space="0" w:color="auto"/>
      </w:divBdr>
    </w:div>
    <w:div w:id="1517579064">
      <w:bodyDiv w:val="1"/>
      <w:marLeft w:val="0"/>
      <w:marRight w:val="0"/>
      <w:marTop w:val="0"/>
      <w:marBottom w:val="0"/>
      <w:divBdr>
        <w:top w:val="none" w:sz="0" w:space="0" w:color="auto"/>
        <w:left w:val="none" w:sz="0" w:space="0" w:color="auto"/>
        <w:bottom w:val="none" w:sz="0" w:space="0" w:color="auto"/>
        <w:right w:val="none" w:sz="0" w:space="0" w:color="auto"/>
      </w:divBdr>
    </w:div>
    <w:div w:id="1569145798">
      <w:bodyDiv w:val="1"/>
      <w:marLeft w:val="0"/>
      <w:marRight w:val="0"/>
      <w:marTop w:val="0"/>
      <w:marBottom w:val="0"/>
      <w:divBdr>
        <w:top w:val="none" w:sz="0" w:space="0" w:color="auto"/>
        <w:left w:val="none" w:sz="0" w:space="0" w:color="auto"/>
        <w:bottom w:val="none" w:sz="0" w:space="0" w:color="auto"/>
        <w:right w:val="none" w:sz="0" w:space="0" w:color="auto"/>
      </w:divBdr>
    </w:div>
    <w:div w:id="1583176943">
      <w:bodyDiv w:val="1"/>
      <w:marLeft w:val="0"/>
      <w:marRight w:val="0"/>
      <w:marTop w:val="0"/>
      <w:marBottom w:val="0"/>
      <w:divBdr>
        <w:top w:val="none" w:sz="0" w:space="0" w:color="auto"/>
        <w:left w:val="none" w:sz="0" w:space="0" w:color="auto"/>
        <w:bottom w:val="none" w:sz="0" w:space="0" w:color="auto"/>
        <w:right w:val="none" w:sz="0" w:space="0" w:color="auto"/>
      </w:divBdr>
    </w:div>
    <w:div w:id="1851290717">
      <w:bodyDiv w:val="1"/>
      <w:marLeft w:val="0"/>
      <w:marRight w:val="0"/>
      <w:marTop w:val="0"/>
      <w:marBottom w:val="0"/>
      <w:divBdr>
        <w:top w:val="none" w:sz="0" w:space="0" w:color="auto"/>
        <w:left w:val="none" w:sz="0" w:space="0" w:color="auto"/>
        <w:bottom w:val="none" w:sz="0" w:space="0" w:color="auto"/>
        <w:right w:val="none" w:sz="0" w:space="0" w:color="auto"/>
      </w:divBdr>
    </w:div>
    <w:div w:id="1887060311">
      <w:bodyDiv w:val="1"/>
      <w:marLeft w:val="0"/>
      <w:marRight w:val="0"/>
      <w:marTop w:val="0"/>
      <w:marBottom w:val="0"/>
      <w:divBdr>
        <w:top w:val="none" w:sz="0" w:space="0" w:color="auto"/>
        <w:left w:val="none" w:sz="0" w:space="0" w:color="auto"/>
        <w:bottom w:val="none" w:sz="0" w:space="0" w:color="auto"/>
        <w:right w:val="none" w:sz="0" w:space="0" w:color="auto"/>
      </w:divBdr>
    </w:div>
    <w:div w:id="1981185580">
      <w:bodyDiv w:val="1"/>
      <w:marLeft w:val="0"/>
      <w:marRight w:val="0"/>
      <w:marTop w:val="0"/>
      <w:marBottom w:val="0"/>
      <w:divBdr>
        <w:top w:val="none" w:sz="0" w:space="0" w:color="auto"/>
        <w:left w:val="none" w:sz="0" w:space="0" w:color="auto"/>
        <w:bottom w:val="none" w:sz="0" w:space="0" w:color="auto"/>
        <w:right w:val="none" w:sz="0" w:space="0" w:color="auto"/>
      </w:divBdr>
    </w:div>
    <w:div w:id="2004621516">
      <w:bodyDiv w:val="1"/>
      <w:marLeft w:val="0"/>
      <w:marRight w:val="0"/>
      <w:marTop w:val="0"/>
      <w:marBottom w:val="0"/>
      <w:divBdr>
        <w:top w:val="none" w:sz="0" w:space="0" w:color="auto"/>
        <w:left w:val="none" w:sz="0" w:space="0" w:color="auto"/>
        <w:bottom w:val="none" w:sz="0" w:space="0" w:color="auto"/>
        <w:right w:val="none" w:sz="0" w:space="0" w:color="auto"/>
      </w:divBdr>
    </w:div>
    <w:div w:id="214703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0495/ums.2023.21765" TargetMode="External"/><Relationship Id="rId18" Type="http://schemas.openxmlformats.org/officeDocument/2006/relationships/hyperlink" Target="mailto:r.fathi.arch@gmail.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oi.org/10.30480/aup.2011.175" TargetMode="External"/><Relationship Id="rId17" Type="http://schemas.openxmlformats.org/officeDocument/2006/relationships/hyperlink" Target="https://doi.org/10.1016/j.jobe.2020.102021"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30495/ijaud.2021.1739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0495/hoviatshahr.2022.66136.12191"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link.springer.com/article/10.1007%2Fs10901-021-09883-4" TargetMode="External"/><Relationship Id="rId23" Type="http://schemas.openxmlformats.org/officeDocument/2006/relationships/footer" Target="footer2.xml"/><Relationship Id="rId10" Type="http://schemas.openxmlformats.org/officeDocument/2006/relationships/hyperlink" Target="https://dorl.net/dor/20.1001.1.17358663.1402.18.54.4.2"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4000/articulo.3498"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5288</Words>
  <Characters>30142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2</cp:revision>
  <cp:lastPrinted>2025-03-14T00:11:00Z</cp:lastPrinted>
  <dcterms:created xsi:type="dcterms:W3CDTF">2025-06-08T09:00:00Z</dcterms:created>
  <dcterms:modified xsi:type="dcterms:W3CDTF">2025-06-08T09:00:00Z</dcterms:modified>
</cp:coreProperties>
</file>